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B073E" w14:textId="77777777" w:rsidR="00F64D98" w:rsidRDefault="002915A1" w:rsidP="00D34CAB">
      <w:pPr>
        <w:rPr>
          <w:rFonts w:ascii="Antique Olive" w:hAnsi="Antique Olive" w:cs="Tahoma"/>
          <w:b/>
          <w:sz w:val="16"/>
          <w:szCs w:val="16"/>
        </w:rPr>
      </w:pPr>
      <w:r w:rsidRPr="002915A1">
        <w:rPr>
          <w:rFonts w:ascii="Antique Olive" w:hAnsi="Antique Olive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A216B" wp14:editId="1A40D05A">
                <wp:simplePos x="0" y="0"/>
                <wp:positionH relativeFrom="column">
                  <wp:posOffset>3628390</wp:posOffset>
                </wp:positionH>
                <wp:positionV relativeFrom="paragraph">
                  <wp:posOffset>-495300</wp:posOffset>
                </wp:positionV>
                <wp:extent cx="3133725" cy="647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AE3EB" w14:textId="77777777" w:rsid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  <w:r w:rsidRPr="002915A1">
                              <w:rPr>
                                <w:rFonts w:ascii="DistrictProW01-Book" w:hAnsi="DistrictProW01-Book" w:cs="Arial"/>
                                <w:b/>
                              </w:rPr>
                              <w:t xml:space="preserve"> 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 xml:space="preserve">          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 xml:space="preserve"> 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222 West S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>tate Street, Trenton, NJ  08608</w:t>
                            </w:r>
                          </w:p>
                          <w:p w14:paraId="12B676C1" w14:textId="77777777" w:rsidR="002915A1" w:rsidRP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P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>hone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: 609-695-3481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 xml:space="preserve">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www.njlm.org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A21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7pt;margin-top:-39pt;width:246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/fu9wEAAM0DAAAOAAAAZHJzL2Uyb0RvYy54bWysU8tu2zAQvBfoPxC815JfcSJYDtKkKQqk&#10;DyDtB6wpyiJKclmStpR+fZeU4xjpragOBFdLzu7MDtfXg9HsIH1QaGs+nZScSSuwUXZX8x/f799d&#10;chYi2AY0WlnzJxn49ebtm3XvKjnDDnUjPSMQG6re1byL0VVFEUQnDYQJOmkp2aI3ECn0u6Lx0BO6&#10;0cWsLC+KHn3jPAoZAv29G5N8k/HbVor4tW2DjEzXnHqLefV53aa12Kyh2nlwnRLHNuAfujCgLBU9&#10;Qd1BBLb36i8oo4THgG2cCDQFtq0SMnMgNtPyFZvHDpzMXEic4E4yhf8HK74cHt03z+LwHgcaYCYR&#10;3AOKn4FZvO3A7uSN99h3EhoqPE2SFb0L1fFqkjpUIYFs+8/Y0JBhHzEDDa03SRXiyQidBvB0El0O&#10;kQn6OZ/O56vZkjNBuYvFalXmqRRQPd92PsSPEg1Lm5p7GmpGh8NDiKkbqJ6PpGIW75XWebDasr7m&#10;V0uCf5UxKpLvtDI1vyzTNzohkfxgm3w5gtLjngpoe2SdiI6U47Ad6GBiv8Xmifh7HP1F74E2Hfrf&#10;nPXkrZqHX3vwkjP9yZKGV9PFIpkxB4vlakaBP89szzNgBUHVPHI2bm9jNvDI6Ia0blWW4aWTY6/k&#10;mazO0d/JlOdxPvXyCjd/AAAA//8DAFBLAwQUAAYACAAAACEAOC5Tw98AAAALAQAADwAAAGRycy9k&#10;b3ducmV2LnhtbEyPy27CMBBF95X4B2uQ2IENCq80E1QVdVtU+pC6M/GQRI3HUWxI+vc1K7oczdG9&#10;52a7wTbiSp2vHSPMZwoEceFMzSXCx/vLdAPCB81GN44J4Zc87PLRQ6ZT43p+o+sxlCKGsE81QhVC&#10;m0rpi4qs9jPXEsff2XVWh3h2pTSd7mO4beRCqZW0uubYUOmWnisqfo4Xi/D5ev7+StSh3Ntl27tB&#10;SbZbiTgZD0+PIAIN4Q7DTT+qQx6dTu7CxosGYbmeJxFFmK43cdSNUKtkC+KEsEgUyDyT/zfkfwAA&#10;AP//AwBQSwECLQAUAAYACAAAACEAtoM4kv4AAADhAQAAEwAAAAAAAAAAAAAAAAAAAAAAW0NvbnRl&#10;bnRfVHlwZXNdLnhtbFBLAQItABQABgAIAAAAIQA4/SH/1gAAAJQBAAALAAAAAAAAAAAAAAAAAC8B&#10;AABfcmVscy8ucmVsc1BLAQItABQABgAIAAAAIQB9r/fu9wEAAM0DAAAOAAAAAAAAAAAAAAAAAC4C&#10;AABkcnMvZTJvRG9jLnhtbFBLAQItABQABgAIAAAAIQA4LlPD3wAAAAsBAAAPAAAAAAAAAAAAAAAA&#10;AFEEAABkcnMvZG93bnJldi54bWxQSwUGAAAAAAQABADzAAAAXQUAAAAA&#10;" filled="f" stroked="f">
                <v:textbox>
                  <w:txbxContent>
                    <w:p w14:paraId="0F6AE3EB" w14:textId="77777777" w:rsid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  <w:r w:rsidRPr="002915A1">
                        <w:rPr>
                          <w:rFonts w:ascii="DistrictProW01-Book" w:hAnsi="DistrictProW01-Book" w:cs="Arial"/>
                          <w:b/>
                        </w:rPr>
                        <w:t xml:space="preserve"> 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 xml:space="preserve">          </w:t>
                      </w:r>
                      <w:r>
                        <w:rPr>
                          <w:rFonts w:ascii="DistrictProW01-Book" w:hAnsi="DistrictProW01-Book" w:cs="Arial"/>
                        </w:rPr>
                        <w:t xml:space="preserve"> 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222 West S</w:t>
                      </w:r>
                      <w:r>
                        <w:rPr>
                          <w:rFonts w:ascii="DistrictProW01-Book" w:hAnsi="DistrictProW01-Book" w:cs="Arial"/>
                        </w:rPr>
                        <w:t>tate Street, Trenton, NJ  08608</w:t>
                      </w:r>
                    </w:p>
                    <w:p w14:paraId="12B676C1" w14:textId="77777777" w:rsidR="002915A1" w:rsidRP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  <w:r w:rsidRPr="002915A1">
                        <w:rPr>
                          <w:rFonts w:ascii="DistrictProW01-Book" w:hAnsi="DistrictProW01-Book" w:cs="Arial"/>
                        </w:rPr>
                        <w:t>P</w:t>
                      </w:r>
                      <w:r>
                        <w:rPr>
                          <w:rFonts w:ascii="DistrictProW01-Book" w:hAnsi="DistrictProW01-Book" w:cs="Arial"/>
                        </w:rPr>
                        <w:t>hone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: 609-695-3481</w:t>
                      </w:r>
                      <w:r>
                        <w:rPr>
                          <w:rFonts w:ascii="DistrictProW01-Book" w:hAnsi="DistrictProW01-Book" w:cs="Arial"/>
                        </w:rPr>
                        <w:t xml:space="preserve">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www.njlm.org</w:t>
                      </w:r>
                    </w:p>
                  </w:txbxContent>
                </v:textbox>
              </v:shape>
            </w:pict>
          </mc:Fallback>
        </mc:AlternateContent>
      </w:r>
      <w:r w:rsidR="0045474E">
        <w:rPr>
          <w:noProof/>
        </w:rPr>
        <w:drawing>
          <wp:anchor distT="0" distB="0" distL="114300" distR="114300" simplePos="0" relativeHeight="251657216" behindDoc="1" locked="0" layoutInCell="1" allowOverlap="1" wp14:anchorId="4385D54D" wp14:editId="0054C531">
            <wp:simplePos x="0" y="0"/>
            <wp:positionH relativeFrom="column">
              <wp:posOffset>22860</wp:posOffset>
            </wp:positionH>
            <wp:positionV relativeFrom="paragraph">
              <wp:posOffset>-657225</wp:posOffset>
            </wp:positionV>
            <wp:extent cx="3200400" cy="800100"/>
            <wp:effectExtent l="0" t="0" r="0" b="0"/>
            <wp:wrapNone/>
            <wp:docPr id="2" name="Picture 2" descr="NJLM_Logo_v3_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JLM_Logo_v3_Black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321">
        <w:rPr>
          <w:rFonts w:ascii="Antique Olive" w:hAnsi="Antique Olive" w:cs="Tahoma"/>
          <w:b/>
          <w:sz w:val="16"/>
          <w:szCs w:val="16"/>
        </w:rPr>
        <w:t xml:space="preserve"> </w:t>
      </w:r>
      <w:r w:rsidR="00F64D98">
        <w:rPr>
          <w:rFonts w:ascii="Antique Olive" w:hAnsi="Antique Olive" w:cs="Tahoma"/>
          <w:b/>
          <w:sz w:val="16"/>
          <w:szCs w:val="16"/>
        </w:rPr>
        <w:t xml:space="preserve">                  </w:t>
      </w:r>
    </w:p>
    <w:p w14:paraId="3AE1B1B0" w14:textId="77777777" w:rsidR="002915A1" w:rsidRDefault="002915A1" w:rsidP="00D34CAB">
      <w:pPr>
        <w:rPr>
          <w:rFonts w:ascii="Antique Olive" w:hAnsi="Antique Olive" w:cs="Tahoma"/>
          <w:sz w:val="16"/>
          <w:szCs w:val="16"/>
        </w:rPr>
      </w:pPr>
      <w:r w:rsidRPr="002915A1">
        <w:rPr>
          <w:rFonts w:ascii="Antique Olive" w:hAnsi="Antique Olive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D9096" wp14:editId="3C40B5A4">
                <wp:simplePos x="0" y="0"/>
                <wp:positionH relativeFrom="column">
                  <wp:posOffset>-57150</wp:posOffset>
                </wp:positionH>
                <wp:positionV relativeFrom="paragraph">
                  <wp:posOffset>-2540</wp:posOffset>
                </wp:positionV>
                <wp:extent cx="6858000" cy="571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7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8FCC0" w14:textId="77777777" w:rsidR="002915A1" w:rsidRP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D9096" id="_x0000_s1027" type="#_x0000_t202" style="position:absolute;margin-left:-4.5pt;margin-top:-.2pt;width:540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DYDAIAAPsDAAAOAAAAZHJzL2Uyb0RvYy54bWysU9tuGyEQfa/Uf0C817u2vImz8jpKnaaq&#10;lF6ktB+AgfWiAkMBe9f9+g7sxrHSt6ovaIaBw5kzh/XtYDQ5Sh8U2IbOZyUl0nIQyu4b+uP7w7sV&#10;JSEyK5gGKxt6koHebt6+WfeulgvoQAvpCYLYUPeuoV2Mri6KwDtpWJiBkxaLLXjDIqZ+XwjPekQ3&#10;uliU5VXRgxfOA5ch4O79WKSbjN+2ksevbRtkJLqhyC3m1ed1l9Zis2b13jPXKT7RYP/AwjBl8dEz&#10;1D2LjBy8+gvKKO4hQBtnHEwBbau4zD1gN/PyVTdPHXMy94LiBHeWKfw/WP7l+OS+eRKH9zDgAHMT&#10;wT0C/xmIhW3H7F7eeQ99J5nAh+dJsqJ3oZ6uJqlDHRLIrv8MAofMDhEy0NB6k1TBPgmi4wBOZ9Hl&#10;EAnHzatVtSpLLHGsVdfzKg+lYPXzZedD/CjBkBQ01ONMMzg7PoaYyLD6+Uh6K4BW4kFpnZPkI7nV&#10;nhwZOiAOI/1Xp7QlfUNvqkWVgS2k69kZRkW0p1amoYkk0szbSYsPVuQ4MqXHGIloO4mT9BiVicNu&#10;IEpMyiWtdiBOqJaH0Y34ezDowP+mpEcnNjT8OjAvKdGfLCp+M18uk3VzsqyuF5j4y8russIsRyhs&#10;lZIx3MZs96SGhTucTKuyai9MJsrosCzm9BuShS/zfOrlz27+AAAA//8DAFBLAwQUAAYACAAAACEA&#10;NhZq6d4AAAAHAQAADwAAAGRycy9kb3ducmV2LnhtbEyPS0/DMBCE70j8B2uRuLV2I/ogxKkQD1Xi&#10;RkGtuDnxkkSJ11HstOHfsz3BaTU7q5lvs+3kOnHCITSeNCzmCgRS6W1DlYbPj9fZBkSIhqzpPKGG&#10;Hwywza+vMpNaf6Z3PO1jJTiEQmo01DH2qZShrNGZMPc9EnvffnAmshwqaQdz5nDXyUSplXSmIW6o&#10;TY9PNZbtfnQaWlkmxTp5e34Jx3a3HMuv3UEttb69mR4fQESc4t8xXPAZHXJmKvxINohOw+yeX4k8&#10;70BcbLVe8KLQsFmBzDP5nz//BQAA//8DAFBLAQItABQABgAIAAAAIQC2gziS/gAAAOEBAAATAAAA&#10;AAAAAAAAAAAAAAAAAABbQ29udGVudF9UeXBlc10ueG1sUEsBAi0AFAAGAAgAAAAhADj9If/WAAAA&#10;lAEAAAsAAAAAAAAAAAAAAAAALwEAAF9yZWxzLy5yZWxzUEsBAi0AFAAGAAgAAAAhAHDC0NgMAgAA&#10;+wMAAA4AAAAAAAAAAAAAAAAALgIAAGRycy9lMm9Eb2MueG1sUEsBAi0AFAAGAAgAAAAhADYWaune&#10;AAAABwEAAA8AAAAAAAAAAAAAAAAAZgQAAGRycy9kb3ducmV2LnhtbFBLBQYAAAAABAAEAPMAAABx&#10;BQAAAAA=&#10;" fillcolor="black [3213]" stroked="f">
                <v:textbox>
                  <w:txbxContent>
                    <w:p w14:paraId="19E8FCC0" w14:textId="77777777" w:rsidR="002915A1" w:rsidRP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4D98">
        <w:rPr>
          <w:rFonts w:ascii="Antique Olive" w:hAnsi="Antique Olive" w:cs="Tahoma"/>
          <w:b/>
          <w:sz w:val="16"/>
          <w:szCs w:val="16"/>
        </w:rPr>
        <w:t xml:space="preserve">               </w:t>
      </w:r>
      <w:r w:rsidR="00AB4836">
        <w:rPr>
          <w:rFonts w:ascii="Antique Olive" w:hAnsi="Antique Olive" w:cs="Tahoma"/>
          <w:b/>
          <w:sz w:val="16"/>
          <w:szCs w:val="16"/>
        </w:rPr>
        <w:t xml:space="preserve">                    </w:t>
      </w:r>
    </w:p>
    <w:p w14:paraId="7F6A7072" w14:textId="77777777" w:rsidR="00F64D98" w:rsidRDefault="00F64D98" w:rsidP="00D34CAB">
      <w:pPr>
        <w:rPr>
          <w:rFonts w:ascii="Antique Olive" w:hAnsi="Antique Olive" w:cs="Tahoma"/>
          <w:sz w:val="16"/>
          <w:szCs w:val="16"/>
        </w:rPr>
      </w:pPr>
    </w:p>
    <w:p w14:paraId="3168B881" w14:textId="7832ACF3" w:rsidR="00FE1FCB" w:rsidRPr="00D3054A" w:rsidRDefault="00B642D8" w:rsidP="00D34CAB">
      <w:pPr>
        <w:rPr>
          <w:rFonts w:ascii="Arial" w:hAnsi="Arial" w:cs="Arial"/>
          <w:b/>
        </w:rPr>
      </w:pPr>
      <w:r w:rsidRPr="00D3054A">
        <w:rPr>
          <w:rFonts w:ascii="Arial" w:hAnsi="Arial" w:cs="Arial"/>
          <w:b/>
        </w:rPr>
        <w:t xml:space="preserve">November </w:t>
      </w:r>
      <w:r w:rsidR="00A75F01">
        <w:rPr>
          <w:rFonts w:ascii="Arial" w:hAnsi="Arial" w:cs="Arial"/>
          <w:b/>
        </w:rPr>
        <w:t>2</w:t>
      </w:r>
      <w:r w:rsidR="008E4707">
        <w:rPr>
          <w:rFonts w:ascii="Arial" w:hAnsi="Arial" w:cs="Arial"/>
          <w:b/>
        </w:rPr>
        <w:t>5</w:t>
      </w:r>
      <w:r w:rsidRPr="00D3054A">
        <w:rPr>
          <w:rFonts w:ascii="Arial" w:hAnsi="Arial" w:cs="Arial"/>
          <w:b/>
        </w:rPr>
        <w:t>, 20</w:t>
      </w:r>
      <w:r w:rsidR="00A75F01">
        <w:rPr>
          <w:rFonts w:ascii="Arial" w:hAnsi="Arial" w:cs="Arial"/>
          <w:b/>
        </w:rPr>
        <w:t>2</w:t>
      </w:r>
      <w:r w:rsidR="00BD29DA">
        <w:rPr>
          <w:rFonts w:ascii="Arial" w:hAnsi="Arial" w:cs="Arial"/>
          <w:b/>
        </w:rPr>
        <w:t>4</w:t>
      </w:r>
    </w:p>
    <w:p w14:paraId="197B06B4" w14:textId="1CA9F755" w:rsidR="00B642D8" w:rsidRPr="00B470CF" w:rsidRDefault="00D3054A" w:rsidP="00D34CAB">
      <w:pPr>
        <w:rPr>
          <w:rFonts w:ascii="Arial" w:hAnsi="Arial" w:cs="Arial"/>
        </w:rPr>
      </w:pPr>
      <w:r w:rsidRPr="00D3054A">
        <w:rPr>
          <w:rFonts w:ascii="Arial" w:hAnsi="Arial" w:cs="Arial"/>
          <w:b/>
        </w:rPr>
        <w:t>Contact:</w:t>
      </w:r>
      <w:r>
        <w:rPr>
          <w:rFonts w:ascii="Arial" w:hAnsi="Arial" w:cs="Arial"/>
        </w:rPr>
        <w:t xml:space="preserve"> </w:t>
      </w:r>
      <w:r w:rsidR="00584B08">
        <w:rPr>
          <w:rFonts w:ascii="Arial" w:hAnsi="Arial" w:cs="Arial"/>
        </w:rPr>
        <w:t>Michael Cerra</w:t>
      </w:r>
      <w:r w:rsidR="00160347">
        <w:rPr>
          <w:rFonts w:ascii="Arial" w:hAnsi="Arial" w:cs="Arial"/>
        </w:rPr>
        <w:t>, Executive Director, NJLM</w:t>
      </w:r>
    </w:p>
    <w:p w14:paraId="1FBCF911" w14:textId="7A935AFD" w:rsidR="00B642D8" w:rsidRPr="00B470CF" w:rsidRDefault="00013902" w:rsidP="00D34CAB">
      <w:pPr>
        <w:rPr>
          <w:rFonts w:ascii="Arial" w:hAnsi="Arial" w:cs="Arial"/>
        </w:rPr>
      </w:pPr>
      <w:hyperlink r:id="rId12" w:history="1">
        <w:r w:rsidRPr="007E09E8">
          <w:rPr>
            <w:rStyle w:val="Hyperlink"/>
            <w:rFonts w:ascii="Arial" w:hAnsi="Arial" w:cs="Arial"/>
          </w:rPr>
          <w:t>mcerra@njlm.org</w:t>
        </w:r>
      </w:hyperlink>
      <w:r w:rsidR="00B642D8" w:rsidRPr="00B470CF">
        <w:rPr>
          <w:rFonts w:ascii="Arial" w:hAnsi="Arial" w:cs="Arial"/>
        </w:rPr>
        <w:t xml:space="preserve">, </w:t>
      </w:r>
      <w:r w:rsidR="00B470CF" w:rsidRPr="00B470CF">
        <w:rPr>
          <w:rFonts w:ascii="Arial" w:hAnsi="Arial" w:cs="Arial"/>
        </w:rPr>
        <w:t>609-695-3481</w:t>
      </w:r>
      <w:r w:rsidR="00255E92">
        <w:rPr>
          <w:rFonts w:ascii="Arial" w:hAnsi="Arial" w:cs="Arial"/>
        </w:rPr>
        <w:t>,</w:t>
      </w:r>
      <w:r w:rsidR="00160347">
        <w:rPr>
          <w:rFonts w:ascii="Arial" w:hAnsi="Arial" w:cs="Arial"/>
        </w:rPr>
        <w:t xml:space="preserve"> </w:t>
      </w:r>
      <w:r w:rsidR="00255E92">
        <w:rPr>
          <w:rFonts w:ascii="Arial" w:hAnsi="Arial" w:cs="Arial"/>
        </w:rPr>
        <w:t>E</w:t>
      </w:r>
      <w:r w:rsidR="00B642D8" w:rsidRPr="00B470CF">
        <w:rPr>
          <w:rFonts w:ascii="Arial" w:hAnsi="Arial" w:cs="Arial"/>
        </w:rPr>
        <w:t>x</w:t>
      </w:r>
      <w:r w:rsidR="00160347">
        <w:rPr>
          <w:rFonts w:ascii="Arial" w:hAnsi="Arial" w:cs="Arial"/>
        </w:rPr>
        <w:t xml:space="preserve">t. </w:t>
      </w:r>
      <w:r w:rsidR="00B642D8" w:rsidRPr="00B470CF">
        <w:rPr>
          <w:rFonts w:ascii="Arial" w:hAnsi="Arial" w:cs="Arial"/>
        </w:rPr>
        <w:t>1</w:t>
      </w:r>
      <w:r w:rsidR="00CF524F">
        <w:rPr>
          <w:rFonts w:ascii="Arial" w:hAnsi="Arial" w:cs="Arial"/>
        </w:rPr>
        <w:t>20</w:t>
      </w:r>
      <w:r w:rsidR="000C7942">
        <w:rPr>
          <w:rFonts w:ascii="Arial" w:hAnsi="Arial" w:cs="Arial"/>
        </w:rPr>
        <w:t>.</w:t>
      </w:r>
      <w:r w:rsidR="00B642D8" w:rsidRPr="00B470CF">
        <w:rPr>
          <w:rFonts w:ascii="Arial" w:hAnsi="Arial" w:cs="Arial"/>
        </w:rPr>
        <w:t xml:space="preserve"> </w:t>
      </w:r>
    </w:p>
    <w:p w14:paraId="2FABB434" w14:textId="77777777" w:rsidR="00B642D8" w:rsidRPr="00B642D8" w:rsidRDefault="00B642D8" w:rsidP="00D34CAB">
      <w:pPr>
        <w:rPr>
          <w:rFonts w:ascii="Arial" w:hAnsi="Arial" w:cs="Arial"/>
          <w:b/>
          <w:caps/>
        </w:rPr>
      </w:pPr>
    </w:p>
    <w:p w14:paraId="692CFD1D" w14:textId="77777777" w:rsidR="002915A1" w:rsidRDefault="00F64D98" w:rsidP="00256AB3">
      <w:pPr>
        <w:rPr>
          <w:rFonts w:ascii="Arial" w:hAnsi="Arial" w:cs="Arial"/>
          <w:b/>
          <w:caps/>
        </w:rPr>
      </w:pPr>
      <w:r w:rsidRPr="002915A1">
        <w:rPr>
          <w:rFonts w:ascii="Arial" w:hAnsi="Arial" w:cs="Arial"/>
          <w:b/>
          <w:caps/>
          <w:sz w:val="40"/>
          <w:szCs w:val="40"/>
        </w:rPr>
        <w:t>Media Advisor</w:t>
      </w:r>
      <w:r w:rsidR="00FE1FCB">
        <w:rPr>
          <w:rFonts w:ascii="Arial" w:hAnsi="Arial" w:cs="Arial"/>
          <w:b/>
          <w:caps/>
          <w:sz w:val="40"/>
          <w:szCs w:val="40"/>
        </w:rPr>
        <w:t>y</w:t>
      </w:r>
    </w:p>
    <w:p w14:paraId="7DF733A6" w14:textId="77777777" w:rsidR="00FE1FCB" w:rsidRPr="00FE1FCB" w:rsidRDefault="00FE1FCB" w:rsidP="00256AB3">
      <w:pPr>
        <w:rPr>
          <w:rStyle w:val="middlecopy"/>
          <w:rFonts w:ascii="Arial" w:hAnsi="Arial" w:cs="Arial"/>
          <w:b/>
          <w:caps/>
        </w:rPr>
      </w:pPr>
    </w:p>
    <w:p w14:paraId="0F8559A6" w14:textId="526C0B2B" w:rsidR="00B642D8" w:rsidRPr="00B642D8" w:rsidRDefault="00C01E5F" w:rsidP="00256AB3">
      <w:pPr>
        <w:pStyle w:val="NormalWeb"/>
        <w:spacing w:before="0" w:after="0"/>
        <w:rPr>
          <w:rStyle w:val="Strong"/>
          <w:rFonts w:ascii="Arial" w:hAnsi="Arial" w:cs="Arial"/>
          <w:sz w:val="20"/>
          <w:szCs w:val="24"/>
        </w:rPr>
      </w:pPr>
      <w:r>
        <w:rPr>
          <w:rStyle w:val="Strong"/>
          <w:rFonts w:ascii="Arial" w:hAnsi="Arial" w:cs="Arial"/>
          <w:szCs w:val="24"/>
        </w:rPr>
        <w:t>Cowling-Carson, Hoven, McCall-Fisher, Su</w:t>
      </w:r>
      <w:r w:rsidR="00AB592D">
        <w:rPr>
          <w:rStyle w:val="Strong"/>
          <w:rFonts w:ascii="Arial" w:hAnsi="Arial" w:cs="Arial"/>
          <w:szCs w:val="24"/>
        </w:rPr>
        <w:t>á</w:t>
      </w:r>
      <w:r>
        <w:rPr>
          <w:rStyle w:val="Strong"/>
          <w:rFonts w:ascii="Arial" w:hAnsi="Arial" w:cs="Arial"/>
          <w:szCs w:val="24"/>
        </w:rPr>
        <w:t>rez, and White</w:t>
      </w:r>
      <w:r w:rsidR="00E35A8C">
        <w:rPr>
          <w:rStyle w:val="Strong"/>
          <w:rFonts w:ascii="Arial" w:hAnsi="Arial" w:cs="Arial"/>
          <w:szCs w:val="24"/>
        </w:rPr>
        <w:t xml:space="preserve">, </w:t>
      </w:r>
      <w:r w:rsidR="00584B08">
        <w:rPr>
          <w:rStyle w:val="Strong"/>
          <w:rFonts w:ascii="Arial" w:hAnsi="Arial" w:cs="Arial"/>
          <w:szCs w:val="24"/>
        </w:rPr>
        <w:t>Recognized for Achievements</w:t>
      </w:r>
      <w:r w:rsidR="00375531">
        <w:rPr>
          <w:rStyle w:val="Strong"/>
          <w:rFonts w:ascii="Arial" w:hAnsi="Arial" w:cs="Arial"/>
          <w:szCs w:val="24"/>
        </w:rPr>
        <w:t xml:space="preserve"> by League Women in Municipal Government Committee</w:t>
      </w:r>
    </w:p>
    <w:p w14:paraId="09CCEFFA" w14:textId="77777777" w:rsidR="00AB4836" w:rsidRPr="00B642D8" w:rsidRDefault="00AB4836" w:rsidP="00256AB3">
      <w:pPr>
        <w:pStyle w:val="NoSpacing"/>
        <w:rPr>
          <w:rStyle w:val="middlecopy"/>
          <w:rFonts w:ascii="Arial" w:hAnsi="Arial" w:cs="Arial"/>
          <w:sz w:val="24"/>
          <w:szCs w:val="24"/>
        </w:rPr>
      </w:pPr>
    </w:p>
    <w:p w14:paraId="7013310E" w14:textId="19AA71E7" w:rsidR="001C13D1" w:rsidRDefault="002915A1" w:rsidP="00584B08">
      <w:pPr>
        <w:spacing w:after="240"/>
        <w:rPr>
          <w:rFonts w:ascii="Arial" w:hAnsi="Arial" w:cs="Arial"/>
          <w:sz w:val="23"/>
          <w:szCs w:val="23"/>
        </w:rPr>
      </w:pPr>
      <w:r w:rsidRPr="00CF524F">
        <w:rPr>
          <w:rStyle w:val="middlecopy"/>
          <w:rFonts w:ascii="Arial" w:hAnsi="Arial" w:cs="Arial"/>
          <w:b/>
          <w:sz w:val="24"/>
          <w:szCs w:val="24"/>
        </w:rPr>
        <w:t>Trenton, NJ</w:t>
      </w:r>
      <w:r w:rsidR="004D65A1" w:rsidRPr="00CF524F">
        <w:rPr>
          <w:rStyle w:val="middlecopy"/>
          <w:rFonts w:ascii="Arial" w:hAnsi="Arial" w:cs="Arial"/>
          <w:b/>
          <w:sz w:val="24"/>
          <w:szCs w:val="24"/>
        </w:rPr>
        <w:t xml:space="preserve"> </w:t>
      </w:r>
      <w:r w:rsidR="00160347" w:rsidRPr="00CF524F">
        <w:rPr>
          <w:rStyle w:val="middlecopy"/>
          <w:rFonts w:ascii="Arial" w:hAnsi="Arial" w:cs="Arial"/>
          <w:b/>
          <w:sz w:val="24"/>
          <w:szCs w:val="24"/>
        </w:rPr>
        <w:t>(</w:t>
      </w:r>
      <w:r w:rsidR="00B642D8" w:rsidRPr="00CF524F">
        <w:rPr>
          <w:rFonts w:ascii="Arial" w:hAnsi="Arial" w:cs="Arial"/>
          <w:b/>
          <w:sz w:val="24"/>
          <w:szCs w:val="24"/>
        </w:rPr>
        <w:t xml:space="preserve">November </w:t>
      </w:r>
      <w:r w:rsidR="00A75F01">
        <w:rPr>
          <w:rFonts w:ascii="Arial" w:hAnsi="Arial" w:cs="Arial"/>
          <w:b/>
          <w:sz w:val="24"/>
          <w:szCs w:val="24"/>
        </w:rPr>
        <w:t>2</w:t>
      </w:r>
      <w:r w:rsidR="008E4707">
        <w:rPr>
          <w:rFonts w:ascii="Arial" w:hAnsi="Arial" w:cs="Arial"/>
          <w:b/>
          <w:sz w:val="24"/>
          <w:szCs w:val="24"/>
        </w:rPr>
        <w:t>5</w:t>
      </w:r>
      <w:r w:rsidR="00B642D8" w:rsidRPr="00CF524F">
        <w:rPr>
          <w:rFonts w:ascii="Arial" w:hAnsi="Arial" w:cs="Arial"/>
          <w:b/>
          <w:sz w:val="24"/>
          <w:szCs w:val="24"/>
        </w:rPr>
        <w:t>, 20</w:t>
      </w:r>
      <w:r w:rsidR="00013902" w:rsidRPr="00CF524F">
        <w:rPr>
          <w:rFonts w:ascii="Arial" w:hAnsi="Arial" w:cs="Arial"/>
          <w:b/>
          <w:sz w:val="24"/>
          <w:szCs w:val="24"/>
        </w:rPr>
        <w:t>2</w:t>
      </w:r>
      <w:r w:rsidR="00BD29DA">
        <w:rPr>
          <w:rFonts w:ascii="Arial" w:hAnsi="Arial" w:cs="Arial"/>
          <w:b/>
          <w:sz w:val="24"/>
          <w:szCs w:val="24"/>
        </w:rPr>
        <w:t>4</w:t>
      </w:r>
      <w:r w:rsidR="00160347" w:rsidRPr="00CF524F">
        <w:rPr>
          <w:rFonts w:ascii="Arial" w:hAnsi="Arial" w:cs="Arial"/>
          <w:b/>
          <w:sz w:val="24"/>
          <w:szCs w:val="24"/>
        </w:rPr>
        <w:t>)</w:t>
      </w:r>
      <w:r w:rsidR="00CF524F">
        <w:rPr>
          <w:rFonts w:ascii="Arial" w:eastAsia="Arial Unicode MS" w:hAnsi="Arial" w:cs="Arial"/>
          <w:color w:val="000000"/>
          <w:sz w:val="23"/>
          <w:szCs w:val="23"/>
        </w:rPr>
        <w:t>.</w:t>
      </w:r>
      <w:r w:rsidR="00B642D8" w:rsidRPr="00CF524F">
        <w:rPr>
          <w:rFonts w:ascii="Arial" w:eastAsia="Arial Unicode MS" w:hAnsi="Arial" w:cs="Arial"/>
          <w:color w:val="000000"/>
          <w:sz w:val="23"/>
          <w:szCs w:val="23"/>
        </w:rPr>
        <w:t xml:space="preserve"> </w:t>
      </w:r>
      <w:r w:rsidR="008A4795" w:rsidRPr="008A4795">
        <w:rPr>
          <w:rFonts w:ascii="Arial" w:eastAsia="Arial Unicode MS" w:hAnsi="Arial" w:cs="Arial"/>
          <w:color w:val="000000"/>
          <w:sz w:val="23"/>
          <w:szCs w:val="23"/>
        </w:rPr>
        <w:t xml:space="preserve">Recognizing the contributions and dedicated service toward the advancement of women in </w:t>
      </w:r>
      <w:r w:rsidR="00C57E4C">
        <w:rPr>
          <w:rFonts w:ascii="Arial" w:eastAsia="Arial Unicode MS" w:hAnsi="Arial" w:cs="Arial"/>
          <w:color w:val="000000"/>
          <w:sz w:val="23"/>
          <w:szCs w:val="23"/>
        </w:rPr>
        <w:t xml:space="preserve">municipal </w:t>
      </w:r>
      <w:r w:rsidR="008A4795" w:rsidRPr="008A4795">
        <w:rPr>
          <w:rFonts w:ascii="Arial" w:eastAsia="Arial Unicode MS" w:hAnsi="Arial" w:cs="Arial"/>
          <w:color w:val="000000"/>
          <w:sz w:val="23"/>
          <w:szCs w:val="23"/>
        </w:rPr>
        <w:t xml:space="preserve">government, the NJ State League of Municipalities’ Women in Municipal Government Committee has </w:t>
      </w:r>
      <w:r w:rsidR="00584B08">
        <w:rPr>
          <w:rFonts w:ascii="Arial" w:eastAsia="Arial Unicode MS" w:hAnsi="Arial" w:cs="Arial"/>
          <w:color w:val="000000"/>
          <w:sz w:val="23"/>
          <w:szCs w:val="23"/>
        </w:rPr>
        <w:t>celebrated the work of</w:t>
      </w:r>
      <w:r w:rsidR="00A343CB">
        <w:rPr>
          <w:rFonts w:ascii="Arial" w:hAnsi="Arial" w:cs="Arial"/>
          <w:sz w:val="23"/>
          <w:szCs w:val="23"/>
        </w:rPr>
        <w:t xml:space="preserve"> </w:t>
      </w:r>
      <w:r w:rsidR="00BD29DA">
        <w:rPr>
          <w:rFonts w:ascii="Arial" w:hAnsi="Arial" w:cs="Arial"/>
          <w:sz w:val="23"/>
          <w:szCs w:val="23"/>
        </w:rPr>
        <w:t>Magnolia</w:t>
      </w:r>
      <w:r w:rsidR="00A75F01">
        <w:rPr>
          <w:rFonts w:ascii="Arial" w:hAnsi="Arial" w:cs="Arial"/>
          <w:sz w:val="23"/>
          <w:szCs w:val="23"/>
        </w:rPr>
        <w:t xml:space="preserve"> Mayor </w:t>
      </w:r>
      <w:proofErr w:type="spellStart"/>
      <w:r w:rsidR="00BD29DA">
        <w:rPr>
          <w:rFonts w:ascii="Arial" w:hAnsi="Arial" w:cs="Arial"/>
          <w:sz w:val="23"/>
          <w:szCs w:val="23"/>
        </w:rPr>
        <w:t>BettyAnn</w:t>
      </w:r>
      <w:proofErr w:type="spellEnd"/>
      <w:r w:rsidR="00BD29DA">
        <w:rPr>
          <w:rFonts w:ascii="Arial" w:hAnsi="Arial" w:cs="Arial"/>
          <w:sz w:val="23"/>
          <w:szCs w:val="23"/>
        </w:rPr>
        <w:t xml:space="preserve"> Cowling-Carson</w:t>
      </w:r>
      <w:r w:rsidR="005F3AAF">
        <w:rPr>
          <w:rFonts w:ascii="Arial" w:hAnsi="Arial" w:cs="Arial"/>
          <w:sz w:val="23"/>
          <w:szCs w:val="23"/>
        </w:rPr>
        <w:t xml:space="preserve">, </w:t>
      </w:r>
      <w:r w:rsidR="00BD29DA">
        <w:rPr>
          <w:rFonts w:ascii="Arial" w:hAnsi="Arial" w:cs="Arial"/>
          <w:sz w:val="23"/>
          <w:szCs w:val="23"/>
        </w:rPr>
        <w:t>Chester Borough</w:t>
      </w:r>
      <w:r w:rsidR="005F3AAF">
        <w:rPr>
          <w:rFonts w:ascii="Arial" w:hAnsi="Arial" w:cs="Arial"/>
          <w:sz w:val="23"/>
          <w:szCs w:val="23"/>
        </w:rPr>
        <w:t xml:space="preserve"> Mayor </w:t>
      </w:r>
      <w:r w:rsidR="00BD29DA">
        <w:rPr>
          <w:rFonts w:ascii="Arial" w:hAnsi="Arial" w:cs="Arial"/>
          <w:sz w:val="23"/>
          <w:szCs w:val="23"/>
        </w:rPr>
        <w:t>Janet Hoven</w:t>
      </w:r>
      <w:r w:rsidR="000F70FE">
        <w:rPr>
          <w:rFonts w:ascii="Arial" w:hAnsi="Arial" w:cs="Arial"/>
          <w:sz w:val="23"/>
          <w:szCs w:val="23"/>
        </w:rPr>
        <w:t xml:space="preserve">, </w:t>
      </w:r>
      <w:r w:rsidR="00427B9A">
        <w:rPr>
          <w:rFonts w:ascii="Arial" w:hAnsi="Arial" w:cs="Arial"/>
          <w:sz w:val="23"/>
          <w:szCs w:val="23"/>
        </w:rPr>
        <w:t xml:space="preserve">Della McCall Fisher, Director of Community </w:t>
      </w:r>
      <w:r w:rsidR="00C01E5F">
        <w:rPr>
          <w:rFonts w:ascii="Arial" w:hAnsi="Arial" w:cs="Arial"/>
          <w:sz w:val="23"/>
          <w:szCs w:val="23"/>
        </w:rPr>
        <w:t>Engagement</w:t>
      </w:r>
      <w:r w:rsidR="00427B9A">
        <w:rPr>
          <w:rFonts w:ascii="Arial" w:hAnsi="Arial" w:cs="Arial"/>
          <w:sz w:val="23"/>
          <w:szCs w:val="23"/>
        </w:rPr>
        <w:t xml:space="preserve"> and Filming Coordinator, City of Paterson, Department of Community </w:t>
      </w:r>
      <w:r w:rsidR="004A789D">
        <w:rPr>
          <w:rFonts w:ascii="Arial" w:hAnsi="Arial" w:cs="Arial"/>
          <w:sz w:val="23"/>
          <w:szCs w:val="23"/>
        </w:rPr>
        <w:t xml:space="preserve">Affairs Commissioner and Division of Local Government Serves Jacquelyn </w:t>
      </w:r>
      <w:r w:rsidR="00C01E5F">
        <w:rPr>
          <w:rFonts w:ascii="Arial" w:hAnsi="Arial" w:cs="Arial"/>
          <w:sz w:val="23"/>
          <w:szCs w:val="23"/>
        </w:rPr>
        <w:t>Su</w:t>
      </w:r>
      <w:r w:rsidR="00AB592D">
        <w:rPr>
          <w:rFonts w:ascii="Arial" w:hAnsi="Arial" w:cs="Arial"/>
          <w:sz w:val="23"/>
          <w:szCs w:val="23"/>
        </w:rPr>
        <w:t>á</w:t>
      </w:r>
      <w:r w:rsidR="00C01E5F">
        <w:rPr>
          <w:rFonts w:ascii="Arial" w:hAnsi="Arial" w:cs="Arial"/>
          <w:sz w:val="23"/>
          <w:szCs w:val="23"/>
        </w:rPr>
        <w:t xml:space="preserve">rez, and Eastampton Township Municipal Clerk, Local Registrar, Township Manager, and Qualified Purchasing Agent Kim-Marie White. </w:t>
      </w:r>
    </w:p>
    <w:p w14:paraId="44B016CC" w14:textId="76B160A3" w:rsidR="008A4795" w:rsidRPr="00253FCC" w:rsidRDefault="00584B08" w:rsidP="00584B08">
      <w:pPr>
        <w:spacing w:after="240"/>
        <w:rPr>
          <w:rFonts w:ascii="Arial" w:hAnsi="Arial" w:cs="Arial"/>
          <w:sz w:val="22"/>
          <w:szCs w:val="22"/>
        </w:rPr>
      </w:pPr>
      <w:r w:rsidRPr="008A4795">
        <w:rPr>
          <w:rFonts w:ascii="Arial" w:hAnsi="Arial" w:cs="Arial"/>
          <w:sz w:val="23"/>
          <w:szCs w:val="23"/>
        </w:rPr>
        <w:t>The honorees w</w:t>
      </w:r>
      <w:r>
        <w:rPr>
          <w:rFonts w:ascii="Arial" w:hAnsi="Arial" w:cs="Arial"/>
          <w:sz w:val="23"/>
          <w:szCs w:val="23"/>
        </w:rPr>
        <w:t>ere</w:t>
      </w:r>
      <w:r w:rsidRPr="008A4795">
        <w:rPr>
          <w:rFonts w:ascii="Arial" w:hAnsi="Arial" w:cs="Arial"/>
          <w:sz w:val="23"/>
          <w:szCs w:val="23"/>
        </w:rPr>
        <w:t xml:space="preserve"> celebrated at the Women in Municipal Government (WIMG) Networking &amp; Awards Event on Wednesday, November </w:t>
      </w:r>
      <w:r w:rsidR="00AB592D">
        <w:rPr>
          <w:rFonts w:ascii="Arial" w:hAnsi="Arial" w:cs="Arial"/>
          <w:sz w:val="23"/>
          <w:szCs w:val="23"/>
        </w:rPr>
        <w:t>20</w:t>
      </w:r>
      <w:r w:rsidRPr="008A4795">
        <w:rPr>
          <w:rFonts w:ascii="Arial" w:hAnsi="Arial" w:cs="Arial"/>
          <w:sz w:val="23"/>
          <w:szCs w:val="23"/>
        </w:rPr>
        <w:t xml:space="preserve"> at the League’s 10</w:t>
      </w:r>
      <w:r w:rsidR="00AB592D">
        <w:rPr>
          <w:rFonts w:ascii="Arial" w:hAnsi="Arial" w:cs="Arial"/>
          <w:sz w:val="23"/>
          <w:szCs w:val="23"/>
        </w:rPr>
        <w:t>9</w:t>
      </w:r>
      <w:r w:rsidR="009E12F3">
        <w:rPr>
          <w:rFonts w:ascii="Arial" w:hAnsi="Arial" w:cs="Arial"/>
          <w:sz w:val="23"/>
          <w:szCs w:val="23"/>
          <w:vertAlign w:val="superscript"/>
        </w:rPr>
        <w:t>th</w:t>
      </w:r>
      <w:r w:rsidRPr="008A4795">
        <w:rPr>
          <w:rFonts w:ascii="Arial" w:hAnsi="Arial" w:cs="Arial"/>
          <w:sz w:val="23"/>
          <w:szCs w:val="23"/>
        </w:rPr>
        <w:t xml:space="preserve"> Annual Conference in Atlantic Cit</w:t>
      </w:r>
      <w:r>
        <w:rPr>
          <w:rFonts w:ascii="Arial" w:hAnsi="Arial" w:cs="Arial"/>
          <w:sz w:val="23"/>
          <w:szCs w:val="23"/>
        </w:rPr>
        <w:t>y.</w:t>
      </w:r>
    </w:p>
    <w:p w14:paraId="32676C0C" w14:textId="77777777" w:rsidR="008A4795" w:rsidRPr="008A4795" w:rsidRDefault="008A4795" w:rsidP="008A4795">
      <w:pPr>
        <w:spacing w:after="240"/>
        <w:rPr>
          <w:rFonts w:ascii="Arial" w:hAnsi="Arial" w:cs="Arial"/>
          <w:sz w:val="23"/>
          <w:szCs w:val="23"/>
        </w:rPr>
      </w:pPr>
      <w:r w:rsidRPr="008A4795">
        <w:rPr>
          <w:rFonts w:ascii="Arial" w:hAnsi="Arial" w:cs="Arial"/>
          <w:sz w:val="23"/>
          <w:szCs w:val="23"/>
        </w:rPr>
        <w:t>WIMG was established by the League of Municipalities’ Executive Board to encourage active involvement and full participation of elected female municipal officials in local government.</w:t>
      </w:r>
    </w:p>
    <w:p w14:paraId="44A8DD54" w14:textId="4E36DDD7" w:rsidR="003C04A4" w:rsidRPr="008A4795" w:rsidRDefault="008A4795" w:rsidP="008A4795">
      <w:pPr>
        <w:spacing w:after="240"/>
        <w:rPr>
          <w:rFonts w:ascii="Arial" w:hAnsi="Arial" w:cs="Arial"/>
          <w:sz w:val="24"/>
          <w:szCs w:val="24"/>
        </w:rPr>
      </w:pPr>
      <w:r w:rsidRPr="008A4795">
        <w:rPr>
          <w:rFonts w:ascii="Arial" w:hAnsi="Arial" w:cs="Arial"/>
          <w:sz w:val="24"/>
          <w:szCs w:val="24"/>
        </w:rPr>
        <w:t xml:space="preserve">For more information, contact Executive Director Michael </w:t>
      </w:r>
      <w:r w:rsidR="00013902">
        <w:rPr>
          <w:rFonts w:ascii="Arial" w:hAnsi="Arial" w:cs="Arial"/>
          <w:sz w:val="24"/>
          <w:szCs w:val="24"/>
        </w:rPr>
        <w:t>Cerra</w:t>
      </w:r>
      <w:r w:rsidRPr="008A4795">
        <w:rPr>
          <w:rFonts w:ascii="Arial" w:hAnsi="Arial" w:cs="Arial"/>
          <w:sz w:val="24"/>
          <w:szCs w:val="24"/>
        </w:rPr>
        <w:t xml:space="preserve"> at 609-695-3481</w:t>
      </w:r>
      <w:r w:rsidR="00013902">
        <w:rPr>
          <w:rFonts w:ascii="Arial" w:hAnsi="Arial" w:cs="Arial"/>
          <w:sz w:val="24"/>
          <w:szCs w:val="24"/>
        </w:rPr>
        <w:t>, ext. 1</w:t>
      </w:r>
      <w:r w:rsidR="000C5EA1">
        <w:rPr>
          <w:rFonts w:ascii="Arial" w:hAnsi="Arial" w:cs="Arial"/>
          <w:sz w:val="24"/>
          <w:szCs w:val="24"/>
        </w:rPr>
        <w:t>20</w:t>
      </w:r>
      <w:r w:rsidR="00013902">
        <w:rPr>
          <w:rFonts w:ascii="Arial" w:hAnsi="Arial" w:cs="Arial"/>
          <w:sz w:val="24"/>
          <w:szCs w:val="24"/>
        </w:rPr>
        <w:t>.</w:t>
      </w:r>
    </w:p>
    <w:p w14:paraId="1D3FB89C" w14:textId="77777777" w:rsidR="003C04A4" w:rsidRPr="008A4795" w:rsidRDefault="003C04A4" w:rsidP="00256AB3">
      <w:pPr>
        <w:rPr>
          <w:rFonts w:ascii="Arial" w:hAnsi="Arial" w:cs="Arial"/>
          <w:sz w:val="24"/>
          <w:szCs w:val="24"/>
        </w:rPr>
      </w:pPr>
      <w:r w:rsidRPr="008A4795">
        <w:rPr>
          <w:rFonts w:ascii="Arial" w:hAnsi="Arial" w:cs="Arial"/>
          <w:i/>
          <w:sz w:val="24"/>
          <w:szCs w:val="24"/>
        </w:rPr>
        <w:t xml:space="preserve">Follow the League on Twitter &amp; Facebook </w:t>
      </w:r>
      <w:r w:rsidRPr="008A4795">
        <w:rPr>
          <w:rFonts w:ascii="Arial" w:hAnsi="Arial" w:cs="Arial"/>
          <w:i/>
          <w:noProof/>
          <w:sz w:val="24"/>
          <w:szCs w:val="24"/>
        </w:rPr>
        <w:t>at</w:t>
      </w:r>
      <w:r w:rsidRPr="008A4795">
        <w:rPr>
          <w:rFonts w:ascii="Arial" w:hAnsi="Arial" w:cs="Arial"/>
          <w:i/>
          <w:sz w:val="24"/>
          <w:szCs w:val="24"/>
        </w:rPr>
        <w:t xml:space="preserve"> </w:t>
      </w:r>
      <w:hyperlink r:id="rId13" w:history="1">
        <w:r w:rsidRPr="008A4795">
          <w:rPr>
            <w:rStyle w:val="Hyperlink"/>
            <w:rFonts w:ascii="Arial" w:hAnsi="Arial" w:cs="Arial"/>
            <w:i/>
            <w:color w:val="auto"/>
            <w:sz w:val="24"/>
            <w:szCs w:val="24"/>
          </w:rPr>
          <w:t>twitter.com/NJ_League</w:t>
        </w:r>
      </w:hyperlink>
      <w:r w:rsidRPr="008A4795">
        <w:rPr>
          <w:rFonts w:ascii="Arial" w:hAnsi="Arial" w:cs="Arial"/>
          <w:i/>
          <w:sz w:val="24"/>
          <w:szCs w:val="24"/>
        </w:rPr>
        <w:t xml:space="preserve"> &amp; </w:t>
      </w:r>
      <w:hyperlink r:id="rId14" w:history="1">
        <w:r w:rsidRPr="008A4795">
          <w:rPr>
            <w:rStyle w:val="Hyperlink"/>
            <w:rFonts w:ascii="Arial" w:hAnsi="Arial" w:cs="Arial"/>
            <w:i/>
            <w:color w:val="auto"/>
            <w:sz w:val="24"/>
            <w:szCs w:val="24"/>
          </w:rPr>
          <w:t>facebook.com/njleague</w:t>
        </w:r>
      </w:hyperlink>
      <w:r w:rsidRPr="008A4795">
        <w:rPr>
          <w:rFonts w:ascii="Arial" w:hAnsi="Arial" w:cs="Arial"/>
          <w:i/>
          <w:color w:val="1F497D"/>
          <w:sz w:val="24"/>
          <w:szCs w:val="24"/>
        </w:rPr>
        <w:t xml:space="preserve"> </w:t>
      </w:r>
    </w:p>
    <w:p w14:paraId="3099EB06" w14:textId="77777777" w:rsidR="001B7FF1" w:rsidRPr="0000266D" w:rsidRDefault="001B7FF1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color w:val="5B3C5B"/>
          <w:sz w:val="16"/>
          <w:szCs w:val="16"/>
        </w:rPr>
        <w:br/>
      </w:r>
    </w:p>
    <w:sectPr w:rsidR="001B7FF1" w:rsidRPr="0000266D" w:rsidSect="00AB4836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B9593" w14:textId="77777777" w:rsidR="00960D5C" w:rsidRDefault="00960D5C">
      <w:r>
        <w:separator/>
      </w:r>
    </w:p>
  </w:endnote>
  <w:endnote w:type="continuationSeparator" w:id="0">
    <w:p w14:paraId="059EF0FC" w14:textId="77777777" w:rsidR="00960D5C" w:rsidRDefault="0096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istrictProW01-Book">
    <w:altName w:val="Calibri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47C78" w14:textId="77777777" w:rsidR="00960D5C" w:rsidRDefault="00960D5C">
      <w:r>
        <w:separator/>
      </w:r>
    </w:p>
  </w:footnote>
  <w:footnote w:type="continuationSeparator" w:id="0">
    <w:p w14:paraId="0EBEDCF8" w14:textId="77777777" w:rsidR="00960D5C" w:rsidRDefault="0096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C5252"/>
    <w:multiLevelType w:val="multilevel"/>
    <w:tmpl w:val="BBA2AC4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E51FB"/>
    <w:multiLevelType w:val="hybridMultilevel"/>
    <w:tmpl w:val="A3DA6A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406B"/>
    <w:multiLevelType w:val="multilevel"/>
    <w:tmpl w:val="B398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260"/>
        </w:tabs>
        <w:ind w:left="1260" w:hanging="18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B7B39"/>
    <w:multiLevelType w:val="hybridMultilevel"/>
    <w:tmpl w:val="0A0A7FD8"/>
    <w:lvl w:ilvl="0" w:tplc="02EC6388">
      <w:start w:val="1"/>
      <w:numFmt w:val="lowerLetter"/>
      <w:lvlText w:val="%1."/>
      <w:lvlJc w:val="left"/>
      <w:pPr>
        <w:ind w:left="720" w:hanging="360"/>
      </w:pPr>
      <w:rPr>
        <w:b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3E11"/>
    <w:multiLevelType w:val="hybridMultilevel"/>
    <w:tmpl w:val="2B6E9A40"/>
    <w:lvl w:ilvl="0" w:tplc="109C997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E221C"/>
    <w:multiLevelType w:val="multilevel"/>
    <w:tmpl w:val="99BA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41BC2"/>
    <w:multiLevelType w:val="hybridMultilevel"/>
    <w:tmpl w:val="16148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075EC7"/>
    <w:multiLevelType w:val="multilevel"/>
    <w:tmpl w:val="A35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D1964"/>
    <w:multiLevelType w:val="hybridMultilevel"/>
    <w:tmpl w:val="97369A3A"/>
    <w:lvl w:ilvl="0" w:tplc="0C04509E">
      <w:start w:val="1"/>
      <w:numFmt w:val="lowerLetter"/>
      <w:lvlText w:val="%1."/>
      <w:lvlJc w:val="left"/>
      <w:pPr>
        <w:ind w:left="1080" w:hanging="720"/>
      </w:pPr>
      <w:rPr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049A"/>
    <w:multiLevelType w:val="hybridMultilevel"/>
    <w:tmpl w:val="7B3C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E4E52"/>
    <w:multiLevelType w:val="hybridMultilevel"/>
    <w:tmpl w:val="5EC872C0"/>
    <w:lvl w:ilvl="0" w:tplc="EFB0BD9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32DF"/>
    <w:multiLevelType w:val="hybridMultilevel"/>
    <w:tmpl w:val="AD844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C021FA"/>
    <w:multiLevelType w:val="hybridMultilevel"/>
    <w:tmpl w:val="425E74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B73E4"/>
    <w:multiLevelType w:val="hybridMultilevel"/>
    <w:tmpl w:val="69FE93CA"/>
    <w:lvl w:ilvl="0" w:tplc="4A921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3E9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32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32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8D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D4C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62C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AE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381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9673D7C"/>
    <w:multiLevelType w:val="multilevel"/>
    <w:tmpl w:val="E3F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864E8"/>
    <w:multiLevelType w:val="multilevel"/>
    <w:tmpl w:val="A7D0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87447"/>
    <w:multiLevelType w:val="multilevel"/>
    <w:tmpl w:val="4192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7D3F23"/>
    <w:multiLevelType w:val="hybridMultilevel"/>
    <w:tmpl w:val="A262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F68D9"/>
    <w:multiLevelType w:val="multilevel"/>
    <w:tmpl w:val="4302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DF3048"/>
    <w:multiLevelType w:val="hybridMultilevel"/>
    <w:tmpl w:val="EAD0DA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B797E"/>
    <w:multiLevelType w:val="hybridMultilevel"/>
    <w:tmpl w:val="C96CC2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81531"/>
    <w:multiLevelType w:val="hybridMultilevel"/>
    <w:tmpl w:val="4D92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951385">
    <w:abstractNumId w:val="0"/>
  </w:num>
  <w:num w:numId="2" w16cid:durableId="1602494909">
    <w:abstractNumId w:val="13"/>
  </w:num>
  <w:num w:numId="3" w16cid:durableId="1797597128">
    <w:abstractNumId w:val="16"/>
  </w:num>
  <w:num w:numId="4" w16cid:durableId="1460488003">
    <w:abstractNumId w:val="5"/>
  </w:num>
  <w:num w:numId="5" w16cid:durableId="1517574264">
    <w:abstractNumId w:val="14"/>
  </w:num>
  <w:num w:numId="6" w16cid:durableId="19803320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75890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3367885">
    <w:abstractNumId w:val="9"/>
  </w:num>
  <w:num w:numId="9" w16cid:durableId="1379091423">
    <w:abstractNumId w:val="4"/>
  </w:num>
  <w:num w:numId="10" w16cid:durableId="1632248985">
    <w:abstractNumId w:val="9"/>
  </w:num>
  <w:num w:numId="11" w16cid:durableId="933169154">
    <w:abstractNumId w:val="19"/>
  </w:num>
  <w:num w:numId="12" w16cid:durableId="751321890">
    <w:abstractNumId w:val="1"/>
  </w:num>
  <w:num w:numId="13" w16cid:durableId="1103107126">
    <w:abstractNumId w:val="7"/>
  </w:num>
  <w:num w:numId="14" w16cid:durableId="1699891832">
    <w:abstractNumId w:val="15"/>
  </w:num>
  <w:num w:numId="15" w16cid:durableId="1588542289">
    <w:abstractNumId w:val="18"/>
  </w:num>
  <w:num w:numId="16" w16cid:durableId="497769787">
    <w:abstractNumId w:val="12"/>
  </w:num>
  <w:num w:numId="17" w16cid:durableId="785733196">
    <w:abstractNumId w:val="6"/>
  </w:num>
  <w:num w:numId="18" w16cid:durableId="1216431458">
    <w:abstractNumId w:val="21"/>
  </w:num>
  <w:num w:numId="19" w16cid:durableId="881210732">
    <w:abstractNumId w:val="17"/>
  </w:num>
  <w:num w:numId="20" w16cid:durableId="399329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8252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1335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4413864">
    <w:abstractNumId w:val="11"/>
  </w:num>
  <w:num w:numId="24" w16cid:durableId="4436942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02097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2MjU0NTEwNjU0MDBT0lEKTi0uzszPAykwrgUAgFfcQywAAAA="/>
  </w:docVars>
  <w:rsids>
    <w:rsidRoot w:val="008C2827"/>
    <w:rsid w:val="0000266D"/>
    <w:rsid w:val="00013902"/>
    <w:rsid w:val="00016020"/>
    <w:rsid w:val="00017AE6"/>
    <w:rsid w:val="0003336D"/>
    <w:rsid w:val="00037935"/>
    <w:rsid w:val="00064743"/>
    <w:rsid w:val="00091F0E"/>
    <w:rsid w:val="00092849"/>
    <w:rsid w:val="000B3954"/>
    <w:rsid w:val="000C5EA1"/>
    <w:rsid w:val="000C6E2E"/>
    <w:rsid w:val="000C7942"/>
    <w:rsid w:val="000F3BFC"/>
    <w:rsid w:val="000F70FE"/>
    <w:rsid w:val="00126215"/>
    <w:rsid w:val="00133C5C"/>
    <w:rsid w:val="00147D15"/>
    <w:rsid w:val="00156FD9"/>
    <w:rsid w:val="00160347"/>
    <w:rsid w:val="00163CDD"/>
    <w:rsid w:val="00170F86"/>
    <w:rsid w:val="001760DF"/>
    <w:rsid w:val="001830A3"/>
    <w:rsid w:val="001859D6"/>
    <w:rsid w:val="00195ECB"/>
    <w:rsid w:val="0019666F"/>
    <w:rsid w:val="001A0EAB"/>
    <w:rsid w:val="001B7FF1"/>
    <w:rsid w:val="001C13D1"/>
    <w:rsid w:val="00201696"/>
    <w:rsid w:val="002134F8"/>
    <w:rsid w:val="00217D2D"/>
    <w:rsid w:val="00223E2B"/>
    <w:rsid w:val="002419BF"/>
    <w:rsid w:val="00243BFB"/>
    <w:rsid w:val="00253FCC"/>
    <w:rsid w:val="00254412"/>
    <w:rsid w:val="00255E92"/>
    <w:rsid w:val="00256AB3"/>
    <w:rsid w:val="00263258"/>
    <w:rsid w:val="002915A1"/>
    <w:rsid w:val="002A3AD8"/>
    <w:rsid w:val="002A4E75"/>
    <w:rsid w:val="002B04FF"/>
    <w:rsid w:val="002B78F6"/>
    <w:rsid w:val="002C0C50"/>
    <w:rsid w:val="002D21BA"/>
    <w:rsid w:val="002D4EC8"/>
    <w:rsid w:val="002E1A6B"/>
    <w:rsid w:val="00365D51"/>
    <w:rsid w:val="00370E01"/>
    <w:rsid w:val="00375531"/>
    <w:rsid w:val="003809C6"/>
    <w:rsid w:val="00393271"/>
    <w:rsid w:val="00394867"/>
    <w:rsid w:val="003A1735"/>
    <w:rsid w:val="003B2F5D"/>
    <w:rsid w:val="003B3E6C"/>
    <w:rsid w:val="003C04A4"/>
    <w:rsid w:val="003C2A27"/>
    <w:rsid w:val="003C2B36"/>
    <w:rsid w:val="003C5DB0"/>
    <w:rsid w:val="003D5D37"/>
    <w:rsid w:val="003E1969"/>
    <w:rsid w:val="003E4BCB"/>
    <w:rsid w:val="003F4FBE"/>
    <w:rsid w:val="00405648"/>
    <w:rsid w:val="00421DA2"/>
    <w:rsid w:val="00427B9A"/>
    <w:rsid w:val="0045474E"/>
    <w:rsid w:val="00467D21"/>
    <w:rsid w:val="00473AA2"/>
    <w:rsid w:val="004751EA"/>
    <w:rsid w:val="00491AE1"/>
    <w:rsid w:val="00492A5B"/>
    <w:rsid w:val="004A2048"/>
    <w:rsid w:val="004A2172"/>
    <w:rsid w:val="004A789D"/>
    <w:rsid w:val="004A7D46"/>
    <w:rsid w:val="004B1200"/>
    <w:rsid w:val="004B3048"/>
    <w:rsid w:val="004B5A5F"/>
    <w:rsid w:val="004C0A9B"/>
    <w:rsid w:val="004D44F6"/>
    <w:rsid w:val="004D65A1"/>
    <w:rsid w:val="004E7CBA"/>
    <w:rsid w:val="00512B7E"/>
    <w:rsid w:val="00524626"/>
    <w:rsid w:val="00536926"/>
    <w:rsid w:val="00547E4F"/>
    <w:rsid w:val="005510AA"/>
    <w:rsid w:val="00554784"/>
    <w:rsid w:val="0055494A"/>
    <w:rsid w:val="005658A1"/>
    <w:rsid w:val="00570508"/>
    <w:rsid w:val="00580518"/>
    <w:rsid w:val="00584B08"/>
    <w:rsid w:val="005C339A"/>
    <w:rsid w:val="005D5FA7"/>
    <w:rsid w:val="005F1224"/>
    <w:rsid w:val="005F3AAF"/>
    <w:rsid w:val="006005B9"/>
    <w:rsid w:val="006030A1"/>
    <w:rsid w:val="006115EB"/>
    <w:rsid w:val="00624DD6"/>
    <w:rsid w:val="00634412"/>
    <w:rsid w:val="0067030D"/>
    <w:rsid w:val="00672B9E"/>
    <w:rsid w:val="00683321"/>
    <w:rsid w:val="006974B3"/>
    <w:rsid w:val="006B692B"/>
    <w:rsid w:val="006D345E"/>
    <w:rsid w:val="006D7EDB"/>
    <w:rsid w:val="006E2387"/>
    <w:rsid w:val="0070049D"/>
    <w:rsid w:val="00736EA9"/>
    <w:rsid w:val="0075061D"/>
    <w:rsid w:val="007640E3"/>
    <w:rsid w:val="00793FA6"/>
    <w:rsid w:val="007979A3"/>
    <w:rsid w:val="007A560D"/>
    <w:rsid w:val="007B5A33"/>
    <w:rsid w:val="007D2F31"/>
    <w:rsid w:val="007D7903"/>
    <w:rsid w:val="007E5447"/>
    <w:rsid w:val="007E7D77"/>
    <w:rsid w:val="00824B5E"/>
    <w:rsid w:val="00845B62"/>
    <w:rsid w:val="00851AE5"/>
    <w:rsid w:val="0085242C"/>
    <w:rsid w:val="0086070D"/>
    <w:rsid w:val="008713B3"/>
    <w:rsid w:val="0089144F"/>
    <w:rsid w:val="008A31C5"/>
    <w:rsid w:val="008A4448"/>
    <w:rsid w:val="008A4795"/>
    <w:rsid w:val="008C2827"/>
    <w:rsid w:val="008D09AA"/>
    <w:rsid w:val="008E4707"/>
    <w:rsid w:val="008E48E6"/>
    <w:rsid w:val="008E5A37"/>
    <w:rsid w:val="008F2543"/>
    <w:rsid w:val="00905436"/>
    <w:rsid w:val="00907D9F"/>
    <w:rsid w:val="00916BFA"/>
    <w:rsid w:val="0093232D"/>
    <w:rsid w:val="0094235D"/>
    <w:rsid w:val="00950746"/>
    <w:rsid w:val="00960D5C"/>
    <w:rsid w:val="009638A8"/>
    <w:rsid w:val="009662E0"/>
    <w:rsid w:val="00970956"/>
    <w:rsid w:val="00980F9C"/>
    <w:rsid w:val="009824A6"/>
    <w:rsid w:val="009953B4"/>
    <w:rsid w:val="009B4229"/>
    <w:rsid w:val="009B4F99"/>
    <w:rsid w:val="009B7B2D"/>
    <w:rsid w:val="009C02CA"/>
    <w:rsid w:val="009C5B79"/>
    <w:rsid w:val="009D00B9"/>
    <w:rsid w:val="009E12F3"/>
    <w:rsid w:val="009E14C2"/>
    <w:rsid w:val="009F0B7F"/>
    <w:rsid w:val="009F19D8"/>
    <w:rsid w:val="009F45C6"/>
    <w:rsid w:val="00A03301"/>
    <w:rsid w:val="00A244DC"/>
    <w:rsid w:val="00A343CB"/>
    <w:rsid w:val="00A36C2E"/>
    <w:rsid w:val="00A56B5E"/>
    <w:rsid w:val="00A60B48"/>
    <w:rsid w:val="00A6556F"/>
    <w:rsid w:val="00A71A53"/>
    <w:rsid w:val="00A7434B"/>
    <w:rsid w:val="00A75F01"/>
    <w:rsid w:val="00AB0A8F"/>
    <w:rsid w:val="00AB4836"/>
    <w:rsid w:val="00AB592D"/>
    <w:rsid w:val="00AE1D00"/>
    <w:rsid w:val="00B01483"/>
    <w:rsid w:val="00B0199E"/>
    <w:rsid w:val="00B063BA"/>
    <w:rsid w:val="00B163B9"/>
    <w:rsid w:val="00B2175F"/>
    <w:rsid w:val="00B40E05"/>
    <w:rsid w:val="00B44D69"/>
    <w:rsid w:val="00B470CF"/>
    <w:rsid w:val="00B642D8"/>
    <w:rsid w:val="00B67A64"/>
    <w:rsid w:val="00B75F09"/>
    <w:rsid w:val="00B844B8"/>
    <w:rsid w:val="00B90F61"/>
    <w:rsid w:val="00B9407A"/>
    <w:rsid w:val="00BB0EC8"/>
    <w:rsid w:val="00BB13BC"/>
    <w:rsid w:val="00BB29A4"/>
    <w:rsid w:val="00BD29DA"/>
    <w:rsid w:val="00BE28B9"/>
    <w:rsid w:val="00BE50BD"/>
    <w:rsid w:val="00BF3E17"/>
    <w:rsid w:val="00C019C2"/>
    <w:rsid w:val="00C01E5F"/>
    <w:rsid w:val="00C24649"/>
    <w:rsid w:val="00C3135D"/>
    <w:rsid w:val="00C36071"/>
    <w:rsid w:val="00C57E4C"/>
    <w:rsid w:val="00C62EFE"/>
    <w:rsid w:val="00C8497B"/>
    <w:rsid w:val="00C95350"/>
    <w:rsid w:val="00C979FA"/>
    <w:rsid w:val="00CC72EE"/>
    <w:rsid w:val="00CE03A0"/>
    <w:rsid w:val="00CF524F"/>
    <w:rsid w:val="00CF7281"/>
    <w:rsid w:val="00D01B61"/>
    <w:rsid w:val="00D12341"/>
    <w:rsid w:val="00D12A4C"/>
    <w:rsid w:val="00D1697A"/>
    <w:rsid w:val="00D248D5"/>
    <w:rsid w:val="00D26255"/>
    <w:rsid w:val="00D3054A"/>
    <w:rsid w:val="00D33CC2"/>
    <w:rsid w:val="00D34CAB"/>
    <w:rsid w:val="00D73119"/>
    <w:rsid w:val="00D76038"/>
    <w:rsid w:val="00D86CE4"/>
    <w:rsid w:val="00D95DCC"/>
    <w:rsid w:val="00DA07A3"/>
    <w:rsid w:val="00DA1D2F"/>
    <w:rsid w:val="00DD4A9D"/>
    <w:rsid w:val="00DE26FA"/>
    <w:rsid w:val="00DF22FE"/>
    <w:rsid w:val="00DF2EED"/>
    <w:rsid w:val="00DF67EB"/>
    <w:rsid w:val="00E00472"/>
    <w:rsid w:val="00E02728"/>
    <w:rsid w:val="00E2162C"/>
    <w:rsid w:val="00E315BD"/>
    <w:rsid w:val="00E34C05"/>
    <w:rsid w:val="00E35A8C"/>
    <w:rsid w:val="00E41975"/>
    <w:rsid w:val="00E46C45"/>
    <w:rsid w:val="00E8029F"/>
    <w:rsid w:val="00EB5F76"/>
    <w:rsid w:val="00ED0A0B"/>
    <w:rsid w:val="00EE2A7F"/>
    <w:rsid w:val="00EE3A5F"/>
    <w:rsid w:val="00F00D84"/>
    <w:rsid w:val="00F262BA"/>
    <w:rsid w:val="00F3640C"/>
    <w:rsid w:val="00F40F3E"/>
    <w:rsid w:val="00F45761"/>
    <w:rsid w:val="00F636C0"/>
    <w:rsid w:val="00F64D98"/>
    <w:rsid w:val="00F72595"/>
    <w:rsid w:val="00F766AC"/>
    <w:rsid w:val="00F833CA"/>
    <w:rsid w:val="00F92AF5"/>
    <w:rsid w:val="00F941B9"/>
    <w:rsid w:val="00FB0CD6"/>
    <w:rsid w:val="00FC4BBB"/>
    <w:rsid w:val="00FD1673"/>
    <w:rsid w:val="00FD3938"/>
    <w:rsid w:val="00FD7C6D"/>
    <w:rsid w:val="00FE11C1"/>
    <w:rsid w:val="00FE1FCB"/>
    <w:rsid w:val="00FE328C"/>
    <w:rsid w:val="00FE6DC3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147D5189"/>
  <w15:docId w15:val="{780761AF-FD92-4FCB-8CBA-90E8C69D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Rockwell Extra Bold" w:hAnsi="Rockwell Extra Bold"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A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Laws2">
    <w:name w:val="Laws2"/>
    <w:basedOn w:val="Normal"/>
    <w:pPr>
      <w:ind w:left="810" w:hanging="270"/>
      <w:jc w:val="both"/>
    </w:pPr>
  </w:style>
  <w:style w:type="paragraph" w:customStyle="1" w:styleId="Laws3">
    <w:name w:val="Laws3"/>
    <w:basedOn w:val="Normal"/>
    <w:pPr>
      <w:ind w:left="1080" w:hanging="270"/>
      <w:jc w:val="both"/>
    </w:pPr>
  </w:style>
  <w:style w:type="paragraph" w:customStyle="1" w:styleId="Style1">
    <w:name w:val="Style1"/>
    <w:basedOn w:val="Normal"/>
    <w:pPr>
      <w:ind w:left="540" w:hanging="270"/>
      <w:jc w:val="both"/>
    </w:pPr>
  </w:style>
  <w:style w:type="paragraph" w:customStyle="1" w:styleId="Laws1">
    <w:name w:val="Laws1"/>
    <w:basedOn w:val="Normal"/>
    <w:pPr>
      <w:ind w:left="450" w:hanging="18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016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C339A"/>
    <w:pPr>
      <w:autoSpaceDE w:val="0"/>
      <w:autoSpaceDN w:val="0"/>
      <w:adjustRightInd w:val="0"/>
      <w:jc w:val="center"/>
    </w:pPr>
    <w:rPr>
      <w:i/>
      <w:sz w:val="24"/>
    </w:rPr>
  </w:style>
  <w:style w:type="paragraph" w:styleId="Title">
    <w:name w:val="Title"/>
    <w:basedOn w:val="Normal"/>
    <w:qFormat/>
    <w:rsid w:val="005C339A"/>
    <w:pPr>
      <w:jc w:val="center"/>
    </w:pPr>
    <w:rPr>
      <w:rFonts w:ascii="Georgia" w:hAnsi="Georgia"/>
      <w:b/>
      <w:sz w:val="40"/>
    </w:rPr>
  </w:style>
  <w:style w:type="paragraph" w:styleId="NormalWeb">
    <w:name w:val="Normal (Web)"/>
    <w:aliases w:val="Char Char Char,Char Char"/>
    <w:basedOn w:val="Normal"/>
    <w:uiPriority w:val="99"/>
    <w:qFormat/>
    <w:rsid w:val="005C339A"/>
    <w:pPr>
      <w:spacing w:before="100" w:after="100"/>
    </w:pPr>
    <w:rPr>
      <w:sz w:val="24"/>
    </w:rPr>
  </w:style>
  <w:style w:type="paragraph" w:styleId="BodyText3">
    <w:name w:val="Body Text 3"/>
    <w:basedOn w:val="Normal"/>
    <w:rsid w:val="005C339A"/>
    <w:pPr>
      <w:jc w:val="both"/>
    </w:pPr>
  </w:style>
  <w:style w:type="paragraph" w:styleId="ListParagraph">
    <w:name w:val="List Paragraph"/>
    <w:basedOn w:val="Normal"/>
    <w:uiPriority w:val="34"/>
    <w:qFormat/>
    <w:rsid w:val="00491AE1"/>
    <w:pPr>
      <w:ind w:left="720"/>
      <w:contextualSpacing/>
    </w:pPr>
    <w:rPr>
      <w:sz w:val="24"/>
      <w:szCs w:val="24"/>
    </w:rPr>
  </w:style>
  <w:style w:type="character" w:styleId="Strong">
    <w:name w:val="Strong"/>
    <w:uiPriority w:val="22"/>
    <w:qFormat/>
    <w:rsid w:val="002B04FF"/>
    <w:rPr>
      <w:b/>
      <w:bCs/>
    </w:rPr>
  </w:style>
  <w:style w:type="character" w:styleId="Emphasis">
    <w:name w:val="Emphasis"/>
    <w:uiPriority w:val="20"/>
    <w:qFormat/>
    <w:rsid w:val="002B04FF"/>
    <w:rPr>
      <w:i/>
      <w:iCs/>
    </w:rPr>
  </w:style>
  <w:style w:type="character" w:styleId="FollowedHyperlink">
    <w:name w:val="FollowedHyperlink"/>
    <w:uiPriority w:val="99"/>
    <w:semiHidden/>
    <w:unhideWhenUsed/>
    <w:rsid w:val="003C5DB0"/>
    <w:rPr>
      <w:color w:val="800080"/>
      <w:u w:val="single"/>
    </w:rPr>
  </w:style>
  <w:style w:type="paragraph" w:styleId="NoSpacing">
    <w:name w:val="No Spacing"/>
    <w:uiPriority w:val="1"/>
    <w:qFormat/>
    <w:rsid w:val="00421DA2"/>
    <w:pPr>
      <w:autoSpaceDE w:val="0"/>
      <w:autoSpaceDN w:val="0"/>
      <w:adjustRightInd w:val="0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D95DC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95DCC"/>
    <w:rPr>
      <w:rFonts w:ascii="Calibri" w:eastAsia="Calibri" w:hAnsi="Calibri"/>
      <w:sz w:val="22"/>
      <w:szCs w:val="21"/>
    </w:rPr>
  </w:style>
  <w:style w:type="paragraph" w:customStyle="1" w:styleId="text-small">
    <w:name w:val="text-small"/>
    <w:basedOn w:val="Normal"/>
    <w:rsid w:val="0070049D"/>
    <w:pPr>
      <w:spacing w:before="100" w:beforeAutospacing="1" w:after="100" w:afterAutospacing="1"/>
    </w:pPr>
    <w:rPr>
      <w:color w:val="333333"/>
      <w:sz w:val="24"/>
      <w:szCs w:val="24"/>
    </w:rPr>
  </w:style>
  <w:style w:type="character" w:customStyle="1" w:styleId="btext">
    <w:name w:val="btext"/>
    <w:rsid w:val="00F00D84"/>
  </w:style>
  <w:style w:type="paragraph" w:customStyle="1" w:styleId="itext">
    <w:name w:val="itext"/>
    <w:basedOn w:val="Normal"/>
    <w:rsid w:val="00F00D84"/>
    <w:pPr>
      <w:spacing w:before="100" w:beforeAutospacing="1" w:after="100" w:afterAutospacing="1"/>
    </w:pPr>
    <w:rPr>
      <w:sz w:val="24"/>
      <w:szCs w:val="24"/>
    </w:rPr>
  </w:style>
  <w:style w:type="paragraph" w:customStyle="1" w:styleId="quantity-specify">
    <w:name w:val="quantity-specify"/>
    <w:basedOn w:val="Normal"/>
    <w:rsid w:val="00F00D8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3C2A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D73119"/>
  </w:style>
  <w:style w:type="character" w:customStyle="1" w:styleId="middlecopy">
    <w:name w:val="middlecopy"/>
    <w:rsid w:val="00AB4836"/>
  </w:style>
  <w:style w:type="character" w:customStyle="1" w:styleId="spelle">
    <w:name w:val="spelle"/>
    <w:basedOn w:val="DefaultParagraphFont"/>
    <w:rsid w:val="00170F86"/>
  </w:style>
  <w:style w:type="paragraph" w:styleId="Revision">
    <w:name w:val="Revision"/>
    <w:hidden/>
    <w:uiPriority w:val="99"/>
    <w:semiHidden/>
    <w:rsid w:val="001760D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3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5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4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2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9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410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14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45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42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nj_leagu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cerra@njlm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jleag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f951c7-df92-496d-8ce5-925bb6bc6325">
      <Terms xmlns="http://schemas.microsoft.com/office/infopath/2007/PartnerControls"/>
    </lcf76f155ced4ddcb4097134ff3c332f>
    <TaxCatchAll xmlns="a8e1cde0-adb6-4e24-85ce-c65cbc28d982" xsi:nil="true"/>
    <_Flow_SignoffStatus xmlns="89f951c7-df92-496d-8ce5-925bb6bc6325" xsi:nil="true"/>
    <_dlc_DocId xmlns="a8e1cde0-adb6-4e24-85ce-c65cbc28d982">2WUAXHFJ4HNJ-1498995380-911376</_dlc_DocId>
    <_dlc_DocIdUrl xmlns="a8e1cde0-adb6-4e24-85ce-c65cbc28d982">
      <Url>https://njslom.sharepoint.com/sites/NJLMFiles/_layouts/15/DocIdRedir.aspx?ID=2WUAXHFJ4HNJ-1498995380-911376</Url>
      <Description>2WUAXHFJ4HNJ-1498995380-911376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88C3221F4824D9C91C7C0827DB74B" ma:contentTypeVersion="16" ma:contentTypeDescription="Create a new document." ma:contentTypeScope="" ma:versionID="4ef9b49fba16afa3938b81bc5984c2a3">
  <xsd:schema xmlns:xsd="http://www.w3.org/2001/XMLSchema" xmlns:xs="http://www.w3.org/2001/XMLSchema" xmlns:p="http://schemas.microsoft.com/office/2006/metadata/properties" xmlns:ns2="a8e1cde0-adb6-4e24-85ce-c65cbc28d982" xmlns:ns3="89f951c7-df92-496d-8ce5-925bb6bc6325" targetNamespace="http://schemas.microsoft.com/office/2006/metadata/properties" ma:root="true" ma:fieldsID="99203da3f37109a31810180459635db2" ns2:_="" ns3:_="">
    <xsd:import namespace="a8e1cde0-adb6-4e24-85ce-c65cbc28d982"/>
    <xsd:import namespace="89f951c7-df92-496d-8ce5-925bb6bc63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1cde0-adb6-4e24-85ce-c65cbc28d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bba6224-55b3-4400-9c2b-5cfe89197132}" ma:internalName="TaxCatchAll" ma:showField="CatchAllData" ma:web="a8e1cde0-adb6-4e24-85ce-c65cbc28d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951c7-df92-496d-8ce5-925bb6bc6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1e0922-9ae0-488a-a7a6-19509e399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0A3164-21E4-4437-9EE9-53C224DCEE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4838C4-EE3B-4259-88B8-D007D6C42044}">
  <ds:schemaRefs>
    <ds:schemaRef ds:uri="http://schemas.microsoft.com/office/2006/metadata/properties"/>
    <ds:schemaRef ds:uri="http://schemas.microsoft.com/office/infopath/2007/PartnerControls"/>
    <ds:schemaRef ds:uri="89f951c7-df92-496d-8ce5-925bb6bc6325"/>
    <ds:schemaRef ds:uri="a8e1cde0-adb6-4e24-85ce-c65cbc28d982"/>
  </ds:schemaRefs>
</ds:datastoreItem>
</file>

<file path=customXml/itemProps3.xml><?xml version="1.0" encoding="utf-8"?>
<ds:datastoreItem xmlns:ds="http://schemas.openxmlformats.org/officeDocument/2006/customXml" ds:itemID="{99E77811-3384-4850-93E5-277B28AE8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1cde0-adb6-4e24-85ce-c65cbc28d982"/>
    <ds:schemaRef ds:uri="89f951c7-df92-496d-8ce5-925bb6bc6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0DF341-5C37-48D7-9B78-E0A01543C64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2002</vt:lpstr>
    </vt:vector>
  </TitlesOfParts>
  <Company>NJSLOM</Company>
  <LinksUpToDate>false</LinksUpToDate>
  <CharactersWithSpaces>1648</CharactersWithSpaces>
  <SharedDoc>false</SharedDoc>
  <HLinks>
    <vt:vector size="18" baseType="variant">
      <vt:variant>
        <vt:i4>6815763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http://twitter.com/NJ_League</vt:lpwstr>
      </vt:variant>
      <vt:variant>
        <vt:lpwstr/>
      </vt:variant>
      <vt:variant>
        <vt:i4>6946883</vt:i4>
      </vt:variant>
      <vt:variant>
        <vt:i4>3</vt:i4>
      </vt:variant>
      <vt:variant>
        <vt:i4>0</vt:i4>
      </vt:variant>
      <vt:variant>
        <vt:i4>5</vt:i4>
      </vt:variant>
      <vt:variant>
        <vt:lpwstr>mailto:colleenmahr@hotmail.com</vt:lpwstr>
      </vt:variant>
      <vt:variant>
        <vt:lpwstr/>
      </vt:variant>
      <vt:variant>
        <vt:i4>2752563</vt:i4>
      </vt:variant>
      <vt:variant>
        <vt:i4>0</vt:i4>
      </vt:variant>
      <vt:variant>
        <vt:i4>0</vt:i4>
      </vt:variant>
      <vt:variant>
        <vt:i4>5</vt:i4>
      </vt:variant>
      <vt:variant>
        <vt:lpwstr>http://www.njslom.org/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2002</dc:title>
  <dc:creator>Dawn M. Mirabelli</dc:creator>
  <cp:lastModifiedBy>Amy Spiezio</cp:lastModifiedBy>
  <cp:revision>3</cp:revision>
  <cp:lastPrinted>2019-01-09T18:48:00Z</cp:lastPrinted>
  <dcterms:created xsi:type="dcterms:W3CDTF">2024-11-13T16:24:00Z</dcterms:created>
  <dcterms:modified xsi:type="dcterms:W3CDTF">2024-11-24T16:35:00Z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0x01010038C88C3221F4824D9C91C7C0827DB74B</vt:lpwstr>
  </property>
  <property fmtid="{D5CDD505-2E9C-101B-9397-08002B2CF9AE}" pid="3" name="_dlc_DocIdItemGuid">
    <vt:lpwstr>73851d1f-9bb9-4c91-aef4-598488012275</vt:lpwstr>
  </property>
  <property fmtid="{D5CDD505-2E9C-101B-9397-08002B2CF9AE}" pid="4" name="MediaServiceImageTags">
    <vt:lpwstr/>
  </property>
</Properties>
</file>