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98" w:rsidRDefault="002915A1" w:rsidP="00D34CAB">
      <w:pPr>
        <w:rPr>
          <w:rFonts w:ascii="Antique Olive" w:hAnsi="Antique Olive" w:cs="Tahoma"/>
          <w:b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3628390</wp:posOffset>
                </wp:positionH>
                <wp:positionV relativeFrom="paragraph">
                  <wp:posOffset>-495300</wp:posOffset>
                </wp:positionV>
                <wp:extent cx="31337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  <w:b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222 West S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tate Street, Trenton, NJ  08608</w:t>
                            </w:r>
                          </w:p>
                          <w:p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P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hone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: 609-695-3481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www.njlm.org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39pt;width:24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+fCwIAAPQDAAAOAAAAZHJzL2Uyb0RvYy54bWysU9tuGyEQfa/Uf0C817u+xcnKOEqTpqqU&#10;XqSkH8CyrBcVGArYu+7XZ2Adx0rfqvKABmbmMOfMsL4ejCZ76YMCy+h0UlIirYBG2S2jP5/uP1xS&#10;EiK3DddgJaMHGej15v27de8qOYMOdCM9QRAbqt4x2sXoqqIIopOGhwk4adHZgjc84tFvi8bzHtGN&#10;LmZleVH04BvnQcgQ8PZudNJNxm9bKeL3tg0yEs0o1hbz7vNep73YrHm19dx1ShzL4P9QheHK4qMn&#10;qDseOdl59ReUUcJDgDZOBJgC2lYJmTkgm2n5hs1jx53MXFCc4E4yhf8HK77tf3iiGkbn5YoSyw02&#10;6UkOkXyEgcySPr0LFYY9OgyMA15jnzPX4B5A/ArEwm3H7VbeeA99J3mD9U1TZnGWOuKEBFL3X6HB&#10;Z/guQgYaWm+SeCgHQXTs0+HUm1SKwMv5dD5fzZaUCPRdLFarMjev4NVLtvMhfpZgSDIY9dj7jM73&#10;DyGmanj1EpIes3CvtM7915b0jF4tEf6Nx6iI46mVYfSyTGscmETyk21ycuRKjzY+oO2RdSI6Uo5D&#10;PWBgkqKG5oD8PYxjiN8GjQ78H0p6HEFGw+8d95IS/cWihlfTxSLNbD4slqsZHvy5pz73cCsQitFI&#10;yWjexjznI6Mb1LpVWYbXSo614mhldY7fIM3u+TlHvX7WzTMAAAD//wMAUEsDBBQABgAIAAAAIQA4&#10;LlPD3wAAAAsBAAAPAAAAZHJzL2Rvd25yZXYueG1sTI/LbsIwEEX3lfgHa5DYgQ0KrzQTVBV1W1T6&#10;kLoz8ZBEjcdRbEj69zUruhzN0b3nZrvBNuJKna8dI8xnCgRx4UzNJcLH+8t0A8IHzUY3jgnhlzzs&#10;8tFDplPjen6j6zGUIoawTzVCFUKbSumLiqz2M9cSx9/ZdVaHeHalNJ3uY7ht5EKplbS65thQ6Zae&#10;Kyp+jheL8Pl6/v5K1KHc22Xbu0FJtluJOBkPT48gAg3hDsNNP6pDHp1O7sLGiwZhuZ4nEUWYrjdx&#10;1I1Qq2QL4oSwSBTIPJP/N+R/AAAA//8DAFBLAQItABQABgAIAAAAIQC2gziS/gAAAOEBAAATAAAA&#10;AAAAAAAAAAAAAAAAAABbQ29udGVudF9UeXBlc10ueG1sUEsBAi0AFAAGAAgAAAAhADj9If/WAAAA&#10;lAEAAAsAAAAAAAAAAAAAAAAALwEAAF9yZWxzLy5yZWxzUEsBAi0AFAAGAAgAAAAhAMoxH58LAgAA&#10;9AMAAA4AAAAAAAAAAAAAAAAALgIAAGRycy9lMm9Eb2MueG1sUEsBAi0AFAAGAAgAAAAhADguU8Pf&#10;AAAACwEAAA8AAAAAAAAAAAAAAAAAZQQAAGRycy9kb3ducmV2LnhtbFBLBQYAAAAABAAEAPMAAABx&#10;BQAAAAA=&#10;" filled="f" stroked="f">
                <v:textbox>
                  <w:txbxContent>
                    <w:p w:rsid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  <w:b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 xml:space="preserve">          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222 West S</w:t>
                      </w:r>
                      <w:r>
                        <w:rPr>
                          <w:rFonts w:ascii="DistrictProW01-Book" w:hAnsi="DistrictProW01-Book" w:cs="Arial"/>
                        </w:rPr>
                        <w:t>tate Street, Trenton, NJ  08608</w:t>
                      </w:r>
                    </w:p>
                    <w:p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</w:rPr>
                        <w:t>P</w:t>
                      </w:r>
                      <w:r>
                        <w:rPr>
                          <w:rFonts w:ascii="DistrictProW01-Book" w:hAnsi="DistrictProW01-Book" w:cs="Arial"/>
                        </w:rPr>
                        <w:t>hone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: 609-695-3481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www.njlm.org</w:t>
                      </w:r>
                    </w:p>
                  </w:txbxContent>
                </v:textbox>
              </v:shape>
            </w:pict>
          </mc:Fallback>
        </mc:AlternateContent>
      </w:r>
      <w:r w:rsidR="0045474E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-657225</wp:posOffset>
            </wp:positionV>
            <wp:extent cx="3200400" cy="800100"/>
            <wp:effectExtent l="0" t="0" r="0" b="0"/>
            <wp:wrapNone/>
            <wp:docPr id="2" name="Picture 2" descr="NJLM_Logo_v3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LM_Logo_v3_Black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   </w:t>
      </w:r>
    </w:p>
    <w:p w:rsidR="002915A1" w:rsidRDefault="002915A1" w:rsidP="00D34CAB">
      <w:pPr>
        <w:rPr>
          <w:rFonts w:ascii="Antique Olive" w:hAnsi="Antique Olive" w:cs="Tahoma"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7A2C1" wp14:editId="75AB9682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858000" cy="57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A2C1" id="_x0000_s1027" type="#_x0000_t202" style="position:absolute;margin-left:-4.5pt;margin-top:-.2pt;width:540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GqHwIAACAEAAAOAAAAZHJzL2Uyb0RvYy54bWysU9tu2zAMfR+wfxD0vtjJkjY14hRdug4D&#10;ugvQ7gMYWY6FSaImKbG7rx8lp2nQvQ17EUiROjw8pFbXg9HsIH1QaGs+nZScSSuwUXZX8x+Pd++W&#10;nIUItgGNVtb8SQZ+vX77ZtW7Ss6wQ91IzwjEhqp3Ne9idFVRBNFJA2GCTloKtugNRHL9rmg89IRu&#10;dDEry4uiR984j0KGQLe3Y5CvM37bShG/tW2QkemaE7eYT5/PbTqL9QqqnQfXKXGkAf/AwoCyVPQE&#10;dQsR2N6rv6CMEh4DtnEi0BTYtkrI3AN1My1fdfPQgZO5FxInuJNM4f/Biq+H756ppubvObNgaESP&#10;cojsAw5sltTpXago6cFRWhzomqacOw3uHsXPwCxuOrA7eeM99p2EhthN08vi7OmIExLItv+CDZWB&#10;fcQMNLTeJOlIDEboNKWn02QSFUGXF8vFsiwpJCi2uJwu8uQKqJ4fOx/iJ4mGJaPmngafweFwH2Ii&#10;A9VzSqoVUKvmTmmdnbRscqM9OwCtSRxG+q+ytGV9za8Ws0UGtpie5/UxKtIOa2VqnkgSzXydtPho&#10;m2xHUHq0iYi2R3GSHqMycdgOeQq5dBJui80TqeVxXFn6YmR06H9z1tO61jz82oOXnOnPlhS/ms7n&#10;ab+zM19czsjx55HteQSsIChqlbPR3MT8J5IaFm9oMq3Kqr0wOVKmNcxiHr9M2vNzP2e9fOz1HwAA&#10;AP//AwBQSwMEFAAGAAgAAAAhADYWauneAAAABwEAAA8AAABkcnMvZG93bnJldi54bWxMj0tPwzAQ&#10;hO9I/Adrkbi1diP6IMSpEA9V4kZBrbg58ZJEiddR7LTh37M9wWk1O6uZb7Pt5DpxwiE0njQs5goE&#10;UultQ5WGz4/X2QZEiIas6Tyhhh8MsM2vrzKTWn+mdzztYyU4hEJqNNQx9qmUoazRmTD3PRJ7335w&#10;JrIcKmkHc+Zw18lEqZV0piFuqE2PTzWW7X50GlpZJsU6eXt+Ccd2txzLr91BLbW+vZkeH0BEnOLf&#10;MVzwGR1yZir8SDaITsPsnl+JPO9AXGy1XvCi0LBZgcwz+Z8//wUAAP//AwBQSwECLQAUAAYACAAA&#10;ACEAtoM4kv4AAADhAQAAEwAAAAAAAAAAAAAAAAAAAAAAW0NvbnRlbnRfVHlwZXNdLnhtbFBLAQIt&#10;ABQABgAIAAAAIQA4/SH/1gAAAJQBAAALAAAAAAAAAAAAAAAAAC8BAABfcmVscy8ucmVsc1BLAQIt&#10;ABQABgAIAAAAIQD9oZGqHwIAACAEAAAOAAAAAAAAAAAAAAAAAC4CAABkcnMvZTJvRG9jLnhtbFBL&#10;AQItABQABgAIAAAAIQA2Fmrp3gAAAAcBAAAPAAAAAAAAAAAAAAAAAHkEAABkcnMvZG93bnJldi54&#10;bWxQSwUGAAAAAAQABADzAAAAhAUAAAAA&#10;" fillcolor="black [3213]" stroked="f">
                <v:textbox>
                  <w:txbxContent>
                    <w:p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</w:t>
      </w:r>
      <w:r w:rsidR="00AB4836">
        <w:rPr>
          <w:rFonts w:ascii="Antique Olive" w:hAnsi="Antique Olive" w:cs="Tahoma"/>
          <w:b/>
          <w:sz w:val="16"/>
          <w:szCs w:val="16"/>
        </w:rPr>
        <w:t xml:space="preserve">                    </w:t>
      </w:r>
    </w:p>
    <w:p w:rsidR="00F64D98" w:rsidRDefault="00F64D98" w:rsidP="00D34CAB">
      <w:pPr>
        <w:rPr>
          <w:rFonts w:ascii="Antique Olive" w:hAnsi="Antique Olive" w:cs="Tahoma"/>
          <w:sz w:val="16"/>
          <w:szCs w:val="16"/>
        </w:rPr>
      </w:pPr>
    </w:p>
    <w:p w:rsidR="00FE1FCB" w:rsidRPr="00D3054A" w:rsidRDefault="00B642D8" w:rsidP="00D34CAB">
      <w:pPr>
        <w:rPr>
          <w:rFonts w:ascii="Arial" w:hAnsi="Arial" w:cs="Arial"/>
          <w:b/>
        </w:rPr>
      </w:pPr>
      <w:r w:rsidRPr="00D3054A">
        <w:rPr>
          <w:rFonts w:ascii="Arial" w:hAnsi="Arial" w:cs="Arial"/>
          <w:b/>
        </w:rPr>
        <w:t xml:space="preserve">November </w:t>
      </w:r>
      <w:r w:rsidR="006A5127">
        <w:rPr>
          <w:rFonts w:ascii="Arial" w:hAnsi="Arial" w:cs="Arial"/>
          <w:b/>
        </w:rPr>
        <w:t>21</w:t>
      </w:r>
      <w:r w:rsidRPr="00D3054A">
        <w:rPr>
          <w:rFonts w:ascii="Arial" w:hAnsi="Arial" w:cs="Arial"/>
          <w:b/>
        </w:rPr>
        <w:t>, 2019</w:t>
      </w:r>
    </w:p>
    <w:p w:rsidR="00B642D8" w:rsidRPr="00B470CF" w:rsidRDefault="00D3054A" w:rsidP="00D34CAB">
      <w:pPr>
        <w:rPr>
          <w:rFonts w:ascii="Arial" w:hAnsi="Arial" w:cs="Arial"/>
        </w:rPr>
      </w:pPr>
      <w:r w:rsidRPr="00D3054A">
        <w:rPr>
          <w:rFonts w:ascii="Arial" w:hAnsi="Arial" w:cs="Arial"/>
          <w:b/>
        </w:rPr>
        <w:t>Contact:</w:t>
      </w:r>
      <w:r>
        <w:rPr>
          <w:rFonts w:ascii="Arial" w:hAnsi="Arial" w:cs="Arial"/>
        </w:rPr>
        <w:t xml:space="preserve"> </w:t>
      </w:r>
      <w:r w:rsidR="00B642D8" w:rsidRPr="00B470CF">
        <w:rPr>
          <w:rFonts w:ascii="Arial" w:hAnsi="Arial" w:cs="Arial"/>
        </w:rPr>
        <w:t>Micha</w:t>
      </w:r>
      <w:r w:rsidR="00160347">
        <w:rPr>
          <w:rFonts w:ascii="Arial" w:hAnsi="Arial" w:cs="Arial"/>
        </w:rPr>
        <w:t>el J. Darcy, Executive Director, NJLM</w:t>
      </w:r>
    </w:p>
    <w:p w:rsidR="00B642D8" w:rsidRPr="00B470CF" w:rsidRDefault="009C20DC" w:rsidP="00D34CAB">
      <w:pPr>
        <w:rPr>
          <w:rFonts w:ascii="Arial" w:hAnsi="Arial" w:cs="Arial"/>
        </w:rPr>
      </w:pPr>
      <w:hyperlink r:id="rId8" w:history="1">
        <w:r w:rsidR="00512B7E" w:rsidRPr="007A2A8F">
          <w:rPr>
            <w:rStyle w:val="Hyperlink"/>
            <w:rFonts w:ascii="Arial" w:hAnsi="Arial" w:cs="Arial"/>
            <w:color w:val="auto"/>
            <w:u w:val="none"/>
          </w:rPr>
          <w:t>mdarcy@njlm.org</w:t>
        </w:r>
      </w:hyperlink>
      <w:r w:rsidR="00B642D8" w:rsidRPr="00B470CF">
        <w:rPr>
          <w:rFonts w:ascii="Arial" w:hAnsi="Arial" w:cs="Arial"/>
        </w:rPr>
        <w:t xml:space="preserve">, </w:t>
      </w:r>
      <w:r w:rsidR="00B470CF" w:rsidRPr="00B470CF">
        <w:rPr>
          <w:rFonts w:ascii="Arial" w:hAnsi="Arial" w:cs="Arial"/>
        </w:rPr>
        <w:t>609-695-3481</w:t>
      </w:r>
      <w:r w:rsidR="00255E92">
        <w:rPr>
          <w:rFonts w:ascii="Arial" w:hAnsi="Arial" w:cs="Arial"/>
        </w:rPr>
        <w:t>,</w:t>
      </w:r>
      <w:r w:rsidR="00160347">
        <w:rPr>
          <w:rFonts w:ascii="Arial" w:hAnsi="Arial" w:cs="Arial"/>
        </w:rPr>
        <w:t xml:space="preserve"> </w:t>
      </w:r>
      <w:r w:rsidR="00255E92">
        <w:rPr>
          <w:rFonts w:ascii="Arial" w:hAnsi="Arial" w:cs="Arial"/>
        </w:rPr>
        <w:t>E</w:t>
      </w:r>
      <w:r w:rsidR="00B642D8" w:rsidRPr="00B470CF">
        <w:rPr>
          <w:rFonts w:ascii="Arial" w:hAnsi="Arial" w:cs="Arial"/>
        </w:rPr>
        <w:t>x</w:t>
      </w:r>
      <w:r w:rsidR="00160347">
        <w:rPr>
          <w:rFonts w:ascii="Arial" w:hAnsi="Arial" w:cs="Arial"/>
        </w:rPr>
        <w:t xml:space="preserve">t. </w:t>
      </w:r>
      <w:r w:rsidR="00B642D8" w:rsidRPr="00B470CF">
        <w:rPr>
          <w:rFonts w:ascii="Arial" w:hAnsi="Arial" w:cs="Arial"/>
        </w:rPr>
        <w:t xml:space="preserve">116 </w:t>
      </w:r>
    </w:p>
    <w:p w:rsidR="00B642D8" w:rsidRPr="00B642D8" w:rsidRDefault="00B642D8" w:rsidP="00D34CAB">
      <w:pPr>
        <w:rPr>
          <w:rFonts w:ascii="Arial" w:hAnsi="Arial" w:cs="Arial"/>
          <w:b/>
          <w:caps/>
        </w:rPr>
      </w:pPr>
    </w:p>
    <w:p w:rsidR="002915A1" w:rsidRDefault="00F64D98" w:rsidP="00256AB3">
      <w:pPr>
        <w:rPr>
          <w:rFonts w:ascii="Arial" w:hAnsi="Arial" w:cs="Arial"/>
          <w:b/>
          <w:caps/>
        </w:rPr>
      </w:pPr>
      <w:r w:rsidRPr="002915A1">
        <w:rPr>
          <w:rFonts w:ascii="Arial" w:hAnsi="Arial" w:cs="Arial"/>
          <w:b/>
          <w:caps/>
          <w:sz w:val="40"/>
          <w:szCs w:val="40"/>
        </w:rPr>
        <w:t>Media Advisor</w:t>
      </w:r>
      <w:r w:rsidR="00FE1FCB">
        <w:rPr>
          <w:rFonts w:ascii="Arial" w:hAnsi="Arial" w:cs="Arial"/>
          <w:b/>
          <w:caps/>
          <w:sz w:val="40"/>
          <w:szCs w:val="40"/>
        </w:rPr>
        <w:t>y</w:t>
      </w:r>
    </w:p>
    <w:p w:rsidR="00FE1FCB" w:rsidRPr="00FE1FCB" w:rsidRDefault="00FE1FCB" w:rsidP="00256AB3">
      <w:pPr>
        <w:rPr>
          <w:rStyle w:val="middlecopy"/>
          <w:rFonts w:ascii="Arial" w:hAnsi="Arial" w:cs="Arial"/>
          <w:b/>
          <w:caps/>
        </w:rPr>
      </w:pPr>
    </w:p>
    <w:p w:rsidR="00B642D8" w:rsidRPr="00B642D8" w:rsidRDefault="008A4795" w:rsidP="00256AB3">
      <w:pPr>
        <w:pStyle w:val="NormalWeb"/>
        <w:spacing w:before="0" w:after="0"/>
        <w:rPr>
          <w:rStyle w:val="Strong"/>
          <w:rFonts w:ascii="Arial" w:hAnsi="Arial" w:cs="Arial"/>
          <w:sz w:val="20"/>
          <w:szCs w:val="24"/>
        </w:rPr>
      </w:pPr>
      <w:r>
        <w:rPr>
          <w:rStyle w:val="Strong"/>
          <w:rFonts w:ascii="Arial" w:hAnsi="Arial" w:cs="Arial"/>
          <w:szCs w:val="24"/>
        </w:rPr>
        <w:t xml:space="preserve">Outstanding Women in Municipal Government Award Recipients </w:t>
      </w:r>
      <w:r w:rsidR="00E139C7">
        <w:rPr>
          <w:rStyle w:val="Strong"/>
          <w:rFonts w:ascii="Arial" w:hAnsi="Arial" w:cs="Arial"/>
          <w:szCs w:val="24"/>
        </w:rPr>
        <w:t>Celebrated</w:t>
      </w:r>
    </w:p>
    <w:p w:rsidR="00AB4836" w:rsidRPr="00B642D8" w:rsidRDefault="00AB4836" w:rsidP="00256AB3">
      <w:pPr>
        <w:pStyle w:val="NoSpacing"/>
        <w:rPr>
          <w:rStyle w:val="middlecopy"/>
          <w:rFonts w:ascii="Arial" w:hAnsi="Arial" w:cs="Arial"/>
          <w:sz w:val="24"/>
          <w:szCs w:val="24"/>
        </w:rPr>
      </w:pPr>
    </w:p>
    <w:p w:rsidR="006A5127" w:rsidRDefault="002915A1" w:rsidP="008A4795">
      <w:pPr>
        <w:spacing w:after="240"/>
        <w:rPr>
          <w:rFonts w:ascii="Arial" w:eastAsia="Arial Unicode MS" w:hAnsi="Arial" w:cs="Arial"/>
          <w:color w:val="000000"/>
          <w:sz w:val="23"/>
          <w:szCs w:val="23"/>
        </w:rPr>
      </w:pPr>
      <w:r w:rsidRPr="008A4795">
        <w:rPr>
          <w:rStyle w:val="middlecopy"/>
          <w:rFonts w:ascii="Arial" w:hAnsi="Arial" w:cs="Arial"/>
          <w:sz w:val="24"/>
          <w:szCs w:val="24"/>
        </w:rPr>
        <w:t>Trenton, NJ</w:t>
      </w:r>
      <w:r w:rsidR="004D65A1" w:rsidRPr="008A4795">
        <w:rPr>
          <w:rStyle w:val="middlecopy"/>
          <w:rFonts w:ascii="Arial" w:hAnsi="Arial" w:cs="Arial"/>
          <w:sz w:val="24"/>
          <w:szCs w:val="24"/>
        </w:rPr>
        <w:t xml:space="preserve"> </w:t>
      </w:r>
      <w:r w:rsidR="00160347" w:rsidRPr="008A4795">
        <w:rPr>
          <w:rStyle w:val="middlecopy"/>
          <w:rFonts w:ascii="Arial" w:hAnsi="Arial" w:cs="Arial"/>
          <w:sz w:val="24"/>
          <w:szCs w:val="24"/>
        </w:rPr>
        <w:t>(</w:t>
      </w:r>
      <w:r w:rsidR="00B642D8" w:rsidRPr="008A4795">
        <w:rPr>
          <w:rFonts w:ascii="Arial" w:hAnsi="Arial" w:cs="Arial"/>
          <w:sz w:val="24"/>
          <w:szCs w:val="24"/>
        </w:rPr>
        <w:t xml:space="preserve">November </w:t>
      </w:r>
      <w:r w:rsidR="006A5127">
        <w:rPr>
          <w:rFonts w:ascii="Arial" w:hAnsi="Arial" w:cs="Arial"/>
          <w:sz w:val="24"/>
          <w:szCs w:val="24"/>
        </w:rPr>
        <w:t>21</w:t>
      </w:r>
      <w:r w:rsidR="00B642D8" w:rsidRPr="008A4795">
        <w:rPr>
          <w:rFonts w:ascii="Arial" w:hAnsi="Arial" w:cs="Arial"/>
          <w:sz w:val="24"/>
          <w:szCs w:val="24"/>
        </w:rPr>
        <w:t>, 2019</w:t>
      </w:r>
      <w:r w:rsidR="00160347" w:rsidRPr="008A4795">
        <w:rPr>
          <w:rFonts w:ascii="Arial" w:hAnsi="Arial" w:cs="Arial"/>
          <w:sz w:val="24"/>
          <w:szCs w:val="24"/>
        </w:rPr>
        <w:t>)</w:t>
      </w:r>
      <w:r w:rsidR="00B642D8" w:rsidRPr="008A4795">
        <w:rPr>
          <w:rFonts w:ascii="Arial" w:hAnsi="Arial" w:cs="Arial"/>
          <w:sz w:val="24"/>
          <w:szCs w:val="24"/>
        </w:rPr>
        <w:t xml:space="preserve"> </w:t>
      </w:r>
      <w:r w:rsidR="006A5127">
        <w:rPr>
          <w:rFonts w:ascii="Arial" w:eastAsia="Arial Unicode MS" w:hAnsi="Arial" w:cs="Arial"/>
          <w:color w:val="000000"/>
          <w:sz w:val="23"/>
          <w:szCs w:val="23"/>
        </w:rPr>
        <w:t>T</w:t>
      </w:r>
      <w:r w:rsidR="008A4795" w:rsidRPr="008A4795">
        <w:rPr>
          <w:rFonts w:ascii="Arial" w:eastAsia="Arial Unicode MS" w:hAnsi="Arial" w:cs="Arial"/>
          <w:color w:val="000000"/>
          <w:sz w:val="23"/>
          <w:szCs w:val="23"/>
        </w:rPr>
        <w:t xml:space="preserve">he NJ State League of Municipalities’ Women in Municipal Government </w:t>
      </w:r>
      <w:r w:rsidR="006A5127">
        <w:rPr>
          <w:rFonts w:ascii="Arial" w:eastAsia="Arial Unicode MS" w:hAnsi="Arial" w:cs="Arial"/>
          <w:color w:val="000000"/>
          <w:sz w:val="23"/>
          <w:szCs w:val="23"/>
        </w:rPr>
        <w:t xml:space="preserve">networking event on Wednesday, November 20, celebrated the 2019 Outstanding Women in Municipal </w:t>
      </w:r>
      <w:r w:rsidR="0042271A">
        <w:rPr>
          <w:rFonts w:ascii="Arial" w:eastAsia="Arial Unicode MS" w:hAnsi="Arial" w:cs="Arial"/>
          <w:color w:val="000000"/>
          <w:sz w:val="23"/>
          <w:szCs w:val="23"/>
        </w:rPr>
        <w:t xml:space="preserve">Government </w:t>
      </w:r>
      <w:r w:rsidR="006A5127">
        <w:rPr>
          <w:rFonts w:ascii="Arial" w:eastAsia="Arial Unicode MS" w:hAnsi="Arial" w:cs="Arial"/>
          <w:color w:val="000000"/>
          <w:sz w:val="23"/>
          <w:szCs w:val="23"/>
        </w:rPr>
        <w:t>Award recipients and the centennial of New Jersey’s ratification of the 19</w:t>
      </w:r>
      <w:r w:rsidR="006A5127" w:rsidRPr="006A5127">
        <w:rPr>
          <w:rFonts w:ascii="Arial" w:eastAsia="Arial Unicode MS" w:hAnsi="Arial" w:cs="Arial"/>
          <w:color w:val="000000"/>
          <w:sz w:val="23"/>
          <w:szCs w:val="23"/>
          <w:vertAlign w:val="superscript"/>
        </w:rPr>
        <w:t>th</w:t>
      </w:r>
      <w:r w:rsidR="006A5127">
        <w:rPr>
          <w:rFonts w:ascii="Arial" w:eastAsia="Arial Unicode MS" w:hAnsi="Arial" w:cs="Arial"/>
          <w:color w:val="000000"/>
          <w:sz w:val="23"/>
          <w:szCs w:val="23"/>
        </w:rPr>
        <w:t xml:space="preserve"> Amendment extending the vote to women. </w:t>
      </w:r>
    </w:p>
    <w:p w:rsidR="006A5127" w:rsidRDefault="006A5127" w:rsidP="008A4795">
      <w:pPr>
        <w:spacing w:after="240"/>
        <w:rPr>
          <w:rFonts w:ascii="Arial" w:eastAsia="Arial Unicode MS" w:hAnsi="Arial" w:cs="Arial"/>
          <w:color w:val="000000"/>
          <w:sz w:val="23"/>
          <w:szCs w:val="23"/>
        </w:rPr>
      </w:pPr>
      <w:r>
        <w:rPr>
          <w:rFonts w:ascii="Arial" w:eastAsia="Arial Unicode MS" w:hAnsi="Arial" w:cs="Arial"/>
          <w:color w:val="000000"/>
          <w:sz w:val="23"/>
          <w:szCs w:val="23"/>
        </w:rPr>
        <w:t>Secretary of State Tahesha Way</w:t>
      </w:r>
      <w:bookmarkStart w:id="0" w:name="_GoBack"/>
      <w:bookmarkEnd w:id="0"/>
      <w:r>
        <w:rPr>
          <w:rFonts w:ascii="Arial" w:eastAsia="Arial Unicode MS" w:hAnsi="Arial" w:cs="Arial"/>
          <w:color w:val="000000"/>
          <w:sz w:val="23"/>
          <w:szCs w:val="23"/>
        </w:rPr>
        <w:t xml:space="preserve"> and members of the NJLM Executive Board congratulated the 2019 winners of the Outstanding Women in Government Awards at the NJLM Women in Municipal Government event.</w:t>
      </w:r>
    </w:p>
    <w:p w:rsidR="008A4795" w:rsidRPr="008A4795" w:rsidRDefault="006A5127" w:rsidP="008A4795">
      <w:pPr>
        <w:spacing w:after="240"/>
        <w:rPr>
          <w:rFonts w:ascii="Arial" w:eastAsia="Arial Unicode MS" w:hAnsi="Arial" w:cs="Arial"/>
          <w:color w:val="000000"/>
          <w:sz w:val="23"/>
          <w:szCs w:val="23"/>
        </w:rPr>
      </w:pPr>
      <w:r>
        <w:rPr>
          <w:rFonts w:ascii="Arial" w:eastAsia="Arial Unicode MS" w:hAnsi="Arial" w:cs="Arial"/>
          <w:color w:val="000000"/>
          <w:sz w:val="23"/>
          <w:szCs w:val="23"/>
        </w:rPr>
        <w:t>Five elected</w:t>
      </w:r>
      <w:r w:rsidR="0042271A">
        <w:rPr>
          <w:rFonts w:ascii="Arial" w:eastAsia="Arial Unicode MS" w:hAnsi="Arial" w:cs="Arial"/>
          <w:color w:val="000000"/>
          <w:sz w:val="23"/>
          <w:szCs w:val="23"/>
        </w:rPr>
        <w:t xml:space="preserve"> and professional</w:t>
      </w:r>
      <w:r>
        <w:rPr>
          <w:rFonts w:ascii="Arial" w:eastAsia="Arial Unicode MS" w:hAnsi="Arial" w:cs="Arial"/>
          <w:color w:val="000000"/>
          <w:sz w:val="23"/>
          <w:szCs w:val="23"/>
        </w:rPr>
        <w:t xml:space="preserve"> office holders were recognized for their contributions and dedicated service toward the advancement of women in </w:t>
      </w:r>
      <w:r w:rsidR="0042271A">
        <w:rPr>
          <w:rFonts w:ascii="Arial" w:eastAsia="Arial Unicode MS" w:hAnsi="Arial" w:cs="Arial"/>
          <w:color w:val="000000"/>
          <w:sz w:val="23"/>
          <w:szCs w:val="23"/>
        </w:rPr>
        <w:t xml:space="preserve">municipal </w:t>
      </w:r>
      <w:r>
        <w:rPr>
          <w:rFonts w:ascii="Arial" w:eastAsia="Arial Unicode MS" w:hAnsi="Arial" w:cs="Arial"/>
          <w:color w:val="000000"/>
          <w:sz w:val="23"/>
          <w:szCs w:val="23"/>
        </w:rPr>
        <w:t>government. T</w:t>
      </w:r>
      <w:r w:rsidR="008A4795" w:rsidRPr="008A4795">
        <w:rPr>
          <w:rFonts w:ascii="Arial" w:eastAsia="Arial Unicode MS" w:hAnsi="Arial" w:cs="Arial"/>
          <w:color w:val="000000"/>
          <w:sz w:val="23"/>
          <w:szCs w:val="23"/>
        </w:rPr>
        <w:t>he 2019 winners of the Outsta</w:t>
      </w:r>
      <w:r>
        <w:rPr>
          <w:rFonts w:ascii="Arial" w:eastAsia="Arial Unicode MS" w:hAnsi="Arial" w:cs="Arial"/>
          <w:color w:val="000000"/>
          <w:sz w:val="23"/>
          <w:szCs w:val="23"/>
        </w:rPr>
        <w:t xml:space="preserve">nding Women in Government Award </w:t>
      </w:r>
      <w:r w:rsidR="008A4795" w:rsidRPr="008A4795">
        <w:rPr>
          <w:rFonts w:ascii="Arial" w:eastAsia="Arial Unicode MS" w:hAnsi="Arial" w:cs="Arial"/>
          <w:color w:val="000000"/>
          <w:sz w:val="23"/>
          <w:szCs w:val="23"/>
        </w:rPr>
        <w:t>are:</w:t>
      </w:r>
    </w:p>
    <w:p w:rsidR="008A4795" w:rsidRPr="008A4795" w:rsidRDefault="008A4795" w:rsidP="008A4795">
      <w:pPr>
        <w:numPr>
          <w:ilvl w:val="0"/>
          <w:numId w:val="25"/>
        </w:numPr>
        <w:spacing w:after="240"/>
        <w:rPr>
          <w:rFonts w:ascii="Arial" w:eastAsia="Arial Unicode MS" w:hAnsi="Arial" w:cs="Arial"/>
          <w:color w:val="000000"/>
          <w:sz w:val="23"/>
          <w:szCs w:val="23"/>
        </w:rPr>
      </w:pPr>
      <w:r w:rsidRPr="008A4795">
        <w:rPr>
          <w:rFonts w:ascii="Arial" w:eastAsia="Arial Unicode MS" w:hAnsi="Arial" w:cs="Arial"/>
          <w:color w:val="000000"/>
          <w:sz w:val="23"/>
          <w:szCs w:val="23"/>
        </w:rPr>
        <w:t>Wilda Diaz, Mayor, City of Perth Amboy</w:t>
      </w:r>
    </w:p>
    <w:p w:rsidR="008A4795" w:rsidRPr="008A4795" w:rsidRDefault="008A4795" w:rsidP="008A4795">
      <w:pPr>
        <w:numPr>
          <w:ilvl w:val="0"/>
          <w:numId w:val="25"/>
        </w:numPr>
        <w:spacing w:after="240"/>
        <w:rPr>
          <w:rFonts w:ascii="Arial" w:eastAsia="Arial Unicode MS" w:hAnsi="Arial" w:cs="Arial"/>
          <w:color w:val="000000"/>
          <w:sz w:val="23"/>
          <w:szCs w:val="23"/>
        </w:rPr>
      </w:pPr>
      <w:r w:rsidRPr="008A4795">
        <w:rPr>
          <w:rFonts w:ascii="Arial" w:eastAsia="Arial Unicode MS" w:hAnsi="Arial" w:cs="Arial"/>
          <w:color w:val="000000"/>
          <w:sz w:val="23"/>
          <w:szCs w:val="23"/>
        </w:rPr>
        <w:t>Maria DiGiovanni, Mayor</w:t>
      </w:r>
      <w:r w:rsidR="0042271A">
        <w:rPr>
          <w:rFonts w:ascii="Arial" w:eastAsia="Arial Unicode MS" w:hAnsi="Arial" w:cs="Arial"/>
          <w:color w:val="000000"/>
          <w:sz w:val="23"/>
          <w:szCs w:val="23"/>
        </w:rPr>
        <w:t>, Town</w:t>
      </w:r>
      <w:r w:rsidRPr="008A4795">
        <w:rPr>
          <w:rFonts w:ascii="Arial" w:eastAsia="Arial Unicode MS" w:hAnsi="Arial" w:cs="Arial"/>
          <w:color w:val="000000"/>
          <w:sz w:val="23"/>
          <w:szCs w:val="23"/>
        </w:rPr>
        <w:t xml:space="preserve"> of Hackettstown</w:t>
      </w:r>
    </w:p>
    <w:p w:rsidR="008A4795" w:rsidRPr="008A4795" w:rsidRDefault="008A4795" w:rsidP="008A4795">
      <w:pPr>
        <w:numPr>
          <w:ilvl w:val="0"/>
          <w:numId w:val="25"/>
        </w:numPr>
        <w:spacing w:after="240"/>
        <w:rPr>
          <w:rFonts w:ascii="Arial" w:eastAsia="Arial Unicode MS" w:hAnsi="Arial" w:cs="Arial"/>
          <w:color w:val="000000"/>
          <w:sz w:val="23"/>
          <w:szCs w:val="23"/>
        </w:rPr>
      </w:pPr>
      <w:r w:rsidRPr="008A4795">
        <w:rPr>
          <w:rFonts w:ascii="Arial" w:eastAsia="Arial Unicode MS" w:hAnsi="Arial" w:cs="Arial"/>
          <w:color w:val="000000"/>
          <w:sz w:val="23"/>
          <w:szCs w:val="23"/>
        </w:rPr>
        <w:t>Kathleen Canestrino, Deputy Mayor, City of Hackensack</w:t>
      </w:r>
    </w:p>
    <w:p w:rsidR="008A4795" w:rsidRPr="008A4795" w:rsidRDefault="008A4795" w:rsidP="008A4795">
      <w:pPr>
        <w:numPr>
          <w:ilvl w:val="0"/>
          <w:numId w:val="25"/>
        </w:numPr>
        <w:spacing w:after="240"/>
        <w:rPr>
          <w:rFonts w:ascii="Arial" w:eastAsia="Arial Unicode MS" w:hAnsi="Arial" w:cs="Arial"/>
          <w:color w:val="000000"/>
          <w:sz w:val="23"/>
          <w:szCs w:val="23"/>
        </w:rPr>
      </w:pPr>
      <w:r w:rsidRPr="008A4795">
        <w:rPr>
          <w:rFonts w:ascii="Arial" w:eastAsia="Arial Unicode MS" w:hAnsi="Arial" w:cs="Arial"/>
          <w:color w:val="000000"/>
          <w:sz w:val="23"/>
          <w:szCs w:val="23"/>
        </w:rPr>
        <w:t>Patricia Perkins-Auguste, Councilwoman-</w:t>
      </w:r>
      <w:r w:rsidR="0042271A">
        <w:rPr>
          <w:rFonts w:ascii="Arial" w:eastAsia="Arial Unicode MS" w:hAnsi="Arial" w:cs="Arial"/>
          <w:color w:val="000000"/>
          <w:sz w:val="23"/>
          <w:szCs w:val="23"/>
        </w:rPr>
        <w:t>A</w:t>
      </w:r>
      <w:r w:rsidRPr="008A4795">
        <w:rPr>
          <w:rFonts w:ascii="Arial" w:eastAsia="Arial Unicode MS" w:hAnsi="Arial" w:cs="Arial"/>
          <w:color w:val="000000"/>
          <w:sz w:val="23"/>
          <w:szCs w:val="23"/>
        </w:rPr>
        <w:t>t-Large, City of Elizabeth</w:t>
      </w:r>
    </w:p>
    <w:p w:rsidR="008A4795" w:rsidRPr="008A4795" w:rsidRDefault="008A4795" w:rsidP="008A4795">
      <w:pPr>
        <w:numPr>
          <w:ilvl w:val="0"/>
          <w:numId w:val="25"/>
        </w:numPr>
        <w:spacing w:after="240"/>
        <w:rPr>
          <w:rFonts w:ascii="Arial" w:eastAsia="Arial Unicode MS" w:hAnsi="Arial" w:cs="Arial"/>
          <w:color w:val="000000"/>
          <w:sz w:val="23"/>
          <w:szCs w:val="23"/>
        </w:rPr>
      </w:pPr>
      <w:r w:rsidRPr="008A4795">
        <w:rPr>
          <w:rFonts w:ascii="Arial" w:eastAsia="Arial Unicode MS" w:hAnsi="Arial" w:cs="Arial"/>
          <w:color w:val="000000"/>
          <w:sz w:val="23"/>
          <w:szCs w:val="23"/>
        </w:rPr>
        <w:t xml:space="preserve">Caroline Ehrlich, </w:t>
      </w:r>
      <w:r w:rsidR="0042271A">
        <w:rPr>
          <w:rFonts w:ascii="Arial" w:eastAsia="Arial Unicode MS" w:hAnsi="Arial" w:cs="Arial"/>
          <w:color w:val="000000"/>
          <w:sz w:val="23"/>
          <w:szCs w:val="23"/>
        </w:rPr>
        <w:t xml:space="preserve">Chief of Staff; </w:t>
      </w:r>
      <w:r w:rsidRPr="008A4795">
        <w:rPr>
          <w:rFonts w:ascii="Arial" w:eastAsia="Arial Unicode MS" w:hAnsi="Arial" w:cs="Arial"/>
          <w:color w:val="000000"/>
          <w:sz w:val="23"/>
          <w:szCs w:val="23"/>
        </w:rPr>
        <w:t>Executive Director, Woodbridge Redevelopment Agency, Township of Woodbridge</w:t>
      </w:r>
    </w:p>
    <w:p w:rsidR="008A4795" w:rsidRPr="008A4795" w:rsidRDefault="008A4795" w:rsidP="008A4795">
      <w:pPr>
        <w:spacing w:after="240"/>
        <w:rPr>
          <w:rFonts w:ascii="Arial" w:hAnsi="Arial" w:cs="Arial"/>
          <w:sz w:val="23"/>
          <w:szCs w:val="23"/>
        </w:rPr>
      </w:pPr>
      <w:r w:rsidRPr="008A4795">
        <w:rPr>
          <w:rFonts w:ascii="Arial" w:hAnsi="Arial" w:cs="Arial"/>
          <w:sz w:val="23"/>
          <w:szCs w:val="23"/>
        </w:rPr>
        <w:t>WIMG was established by the League of Municipalities’ Executive Board to encourage active involvement and full participation of elected female municipal officials in local government.</w:t>
      </w:r>
    </w:p>
    <w:p w:rsidR="003C04A4" w:rsidRPr="008A4795" w:rsidRDefault="008A4795" w:rsidP="008A4795">
      <w:pPr>
        <w:spacing w:after="240"/>
        <w:rPr>
          <w:rFonts w:ascii="Arial" w:hAnsi="Arial" w:cs="Arial"/>
          <w:sz w:val="24"/>
          <w:szCs w:val="24"/>
        </w:rPr>
      </w:pPr>
      <w:r w:rsidRPr="008A4795">
        <w:rPr>
          <w:rFonts w:ascii="Arial" w:hAnsi="Arial" w:cs="Arial"/>
          <w:sz w:val="24"/>
          <w:szCs w:val="24"/>
        </w:rPr>
        <w:t xml:space="preserve">Biographies of each winner can be found in the Awards section of the League website, www.njlm.org/WIMGawards. For more information, contact Executive Director Michael J. Darcy, CAE, at 609-695-3481 or 609-510-9472 (c). </w:t>
      </w:r>
    </w:p>
    <w:p w:rsidR="00D14E69" w:rsidRDefault="003C04A4">
      <w:pPr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</w:pPr>
      <w:r w:rsidRPr="008A4795">
        <w:rPr>
          <w:rFonts w:ascii="Arial" w:hAnsi="Arial" w:cs="Arial"/>
          <w:i/>
          <w:sz w:val="24"/>
          <w:szCs w:val="24"/>
        </w:rPr>
        <w:t xml:space="preserve">Follow the League on Twitter &amp; Facebook </w:t>
      </w:r>
      <w:r w:rsidRPr="008A4795">
        <w:rPr>
          <w:rFonts w:ascii="Arial" w:hAnsi="Arial" w:cs="Arial"/>
          <w:i/>
          <w:noProof/>
          <w:sz w:val="24"/>
          <w:szCs w:val="24"/>
        </w:rPr>
        <w:t>at</w:t>
      </w:r>
      <w:r w:rsidRPr="008A4795">
        <w:rPr>
          <w:rFonts w:ascii="Arial" w:hAnsi="Arial" w:cs="Arial"/>
          <w:i/>
          <w:sz w:val="24"/>
          <w:szCs w:val="24"/>
        </w:rPr>
        <w:t xml:space="preserve"> </w:t>
      </w:r>
      <w:hyperlink r:id="rId9" w:history="1">
        <w:r w:rsidRPr="007A2A8F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twitter.com/NJ_League</w:t>
        </w:r>
      </w:hyperlink>
      <w:r w:rsidRPr="008A4795">
        <w:rPr>
          <w:rFonts w:ascii="Arial" w:hAnsi="Arial" w:cs="Arial"/>
          <w:i/>
          <w:sz w:val="24"/>
          <w:szCs w:val="24"/>
        </w:rPr>
        <w:t xml:space="preserve"> &amp; </w:t>
      </w:r>
      <w:hyperlink r:id="rId10" w:history="1">
        <w:r w:rsidRPr="007A2A8F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facebook.com/njleague</w:t>
        </w:r>
      </w:hyperlink>
    </w:p>
    <w:p w:rsidR="001B7FF1" w:rsidRPr="00850BE2" w:rsidRDefault="003C04A4">
      <w:pPr>
        <w:rPr>
          <w:rFonts w:ascii="Arial" w:hAnsi="Arial" w:cs="Arial"/>
          <w:sz w:val="24"/>
          <w:szCs w:val="24"/>
        </w:rPr>
      </w:pPr>
      <w:r w:rsidRPr="008A4795">
        <w:rPr>
          <w:rFonts w:ascii="Arial" w:hAnsi="Arial" w:cs="Arial"/>
          <w:i/>
          <w:color w:val="1F497D"/>
          <w:sz w:val="24"/>
          <w:szCs w:val="24"/>
        </w:rPr>
        <w:t xml:space="preserve"> </w:t>
      </w:r>
    </w:p>
    <w:sectPr w:rsidR="001B7FF1" w:rsidRPr="00850BE2" w:rsidSect="00AB483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E5" w:rsidRDefault="00851AE5">
      <w:r>
        <w:separator/>
      </w:r>
    </w:p>
  </w:endnote>
  <w:endnote w:type="continuationSeparator" w:id="0">
    <w:p w:rsidR="00851AE5" w:rsidRDefault="0085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strictProW01-Book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E5" w:rsidRDefault="00851AE5">
      <w:r>
        <w:separator/>
      </w:r>
    </w:p>
  </w:footnote>
  <w:footnote w:type="continuationSeparator" w:id="0">
    <w:p w:rsidR="00851AE5" w:rsidRDefault="00851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5252"/>
    <w:multiLevelType w:val="multilevel"/>
    <w:tmpl w:val="BBA2AC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1FB"/>
    <w:multiLevelType w:val="hybridMultilevel"/>
    <w:tmpl w:val="A3DA6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06B"/>
    <w:multiLevelType w:val="multilevel"/>
    <w:tmpl w:val="B39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7B39"/>
    <w:multiLevelType w:val="hybridMultilevel"/>
    <w:tmpl w:val="0A0A7FD8"/>
    <w:lvl w:ilvl="0" w:tplc="02EC6388">
      <w:start w:val="1"/>
      <w:numFmt w:val="lowerLetter"/>
      <w:lvlText w:val="%1."/>
      <w:lvlJc w:val="left"/>
      <w:pPr>
        <w:ind w:left="720" w:hanging="360"/>
      </w:pPr>
      <w:rPr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E11"/>
    <w:multiLevelType w:val="hybridMultilevel"/>
    <w:tmpl w:val="2B6E9A40"/>
    <w:lvl w:ilvl="0" w:tplc="109C997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21C"/>
    <w:multiLevelType w:val="multilevel"/>
    <w:tmpl w:val="99B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1BC2"/>
    <w:multiLevelType w:val="hybridMultilevel"/>
    <w:tmpl w:val="1614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5EC7"/>
    <w:multiLevelType w:val="multilevel"/>
    <w:tmpl w:val="A35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964"/>
    <w:multiLevelType w:val="hybridMultilevel"/>
    <w:tmpl w:val="97369A3A"/>
    <w:lvl w:ilvl="0" w:tplc="0C04509E">
      <w:start w:val="1"/>
      <w:numFmt w:val="lowerLetter"/>
      <w:lvlText w:val="%1."/>
      <w:lvlJc w:val="left"/>
      <w:pPr>
        <w:ind w:left="108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049A"/>
    <w:multiLevelType w:val="hybridMultilevel"/>
    <w:tmpl w:val="7B3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E4E52"/>
    <w:multiLevelType w:val="hybridMultilevel"/>
    <w:tmpl w:val="5EC872C0"/>
    <w:lvl w:ilvl="0" w:tplc="EFB0BD9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2DF"/>
    <w:multiLevelType w:val="hybridMultilevel"/>
    <w:tmpl w:val="AD844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021FA"/>
    <w:multiLevelType w:val="hybridMultilevel"/>
    <w:tmpl w:val="425E7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B73E4"/>
    <w:multiLevelType w:val="hybridMultilevel"/>
    <w:tmpl w:val="69FE93CA"/>
    <w:lvl w:ilvl="0" w:tplc="4A92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2C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1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673D7C"/>
    <w:multiLevelType w:val="multilevel"/>
    <w:tmpl w:val="E3F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64E8"/>
    <w:multiLevelType w:val="multilevel"/>
    <w:tmpl w:val="A7D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87447"/>
    <w:multiLevelType w:val="multilevel"/>
    <w:tmpl w:val="419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D3F23"/>
    <w:multiLevelType w:val="hybridMultilevel"/>
    <w:tmpl w:val="A26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F68D9"/>
    <w:multiLevelType w:val="multilevel"/>
    <w:tmpl w:val="430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F3048"/>
    <w:multiLevelType w:val="hybridMultilevel"/>
    <w:tmpl w:val="EAD0D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B797E"/>
    <w:multiLevelType w:val="hybridMultilevel"/>
    <w:tmpl w:val="C96CC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81531"/>
    <w:multiLevelType w:val="hybridMultilevel"/>
    <w:tmpl w:val="4D9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5"/>
  </w:num>
  <w:num w:numId="5">
    <w:abstractNumId w:val="1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9"/>
  </w:num>
  <w:num w:numId="11">
    <w:abstractNumId w:val="19"/>
  </w:num>
  <w:num w:numId="12">
    <w:abstractNumId w:val="1"/>
  </w:num>
  <w:num w:numId="13">
    <w:abstractNumId w:val="7"/>
  </w:num>
  <w:num w:numId="14">
    <w:abstractNumId w:val="15"/>
  </w:num>
  <w:num w:numId="15">
    <w:abstractNumId w:val="18"/>
  </w:num>
  <w:num w:numId="16">
    <w:abstractNumId w:val="12"/>
  </w:num>
  <w:num w:numId="17">
    <w:abstractNumId w:val="6"/>
  </w:num>
  <w:num w:numId="18">
    <w:abstractNumId w:val="21"/>
  </w:num>
  <w:num w:numId="19">
    <w:abstractNumId w:val="1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U0NTEwNjU0MDBT0lEKTi0uzszPAykwrgUAgFfcQywAAAA="/>
  </w:docVars>
  <w:rsids>
    <w:rsidRoot w:val="008C2827"/>
    <w:rsid w:val="0000266D"/>
    <w:rsid w:val="0003336D"/>
    <w:rsid w:val="00064743"/>
    <w:rsid w:val="00091F0E"/>
    <w:rsid w:val="00092849"/>
    <w:rsid w:val="000B3954"/>
    <w:rsid w:val="000C6E2E"/>
    <w:rsid w:val="000F3BFC"/>
    <w:rsid w:val="00126215"/>
    <w:rsid w:val="00133C5C"/>
    <w:rsid w:val="00147D15"/>
    <w:rsid w:val="00156FD9"/>
    <w:rsid w:val="00160347"/>
    <w:rsid w:val="00163CDD"/>
    <w:rsid w:val="00170F86"/>
    <w:rsid w:val="001760DF"/>
    <w:rsid w:val="001859D6"/>
    <w:rsid w:val="00195ECB"/>
    <w:rsid w:val="0019666F"/>
    <w:rsid w:val="001A0EAB"/>
    <w:rsid w:val="001B7FF1"/>
    <w:rsid w:val="00201696"/>
    <w:rsid w:val="002134F8"/>
    <w:rsid w:val="00217D2D"/>
    <w:rsid w:val="00223E2B"/>
    <w:rsid w:val="002419BF"/>
    <w:rsid w:val="00243BFB"/>
    <w:rsid w:val="00254412"/>
    <w:rsid w:val="00255E92"/>
    <w:rsid w:val="00256AB3"/>
    <w:rsid w:val="00263258"/>
    <w:rsid w:val="002915A1"/>
    <w:rsid w:val="002A3AD8"/>
    <w:rsid w:val="002A4E75"/>
    <w:rsid w:val="002B04FF"/>
    <w:rsid w:val="002B78F6"/>
    <w:rsid w:val="002C0C50"/>
    <w:rsid w:val="002D4EC8"/>
    <w:rsid w:val="002E1A6B"/>
    <w:rsid w:val="003428CD"/>
    <w:rsid w:val="00365D51"/>
    <w:rsid w:val="00370E01"/>
    <w:rsid w:val="003809C6"/>
    <w:rsid w:val="00393271"/>
    <w:rsid w:val="00394867"/>
    <w:rsid w:val="003A1735"/>
    <w:rsid w:val="003B2F5D"/>
    <w:rsid w:val="003B3E6C"/>
    <w:rsid w:val="003C04A4"/>
    <w:rsid w:val="003C2A27"/>
    <w:rsid w:val="003C5DB0"/>
    <w:rsid w:val="003E1969"/>
    <w:rsid w:val="003F4FBE"/>
    <w:rsid w:val="00405648"/>
    <w:rsid w:val="00421DA2"/>
    <w:rsid w:val="0042271A"/>
    <w:rsid w:val="0045474E"/>
    <w:rsid w:val="00473AA2"/>
    <w:rsid w:val="004751EA"/>
    <w:rsid w:val="00491AE1"/>
    <w:rsid w:val="00492A5B"/>
    <w:rsid w:val="004A2048"/>
    <w:rsid w:val="004A2172"/>
    <w:rsid w:val="004A7D46"/>
    <w:rsid w:val="004B1200"/>
    <w:rsid w:val="004B3048"/>
    <w:rsid w:val="004B5A5F"/>
    <w:rsid w:val="004C0A9B"/>
    <w:rsid w:val="004D44F6"/>
    <w:rsid w:val="004D65A1"/>
    <w:rsid w:val="004E7CBA"/>
    <w:rsid w:val="00512B7E"/>
    <w:rsid w:val="00524626"/>
    <w:rsid w:val="00536926"/>
    <w:rsid w:val="00547E4F"/>
    <w:rsid w:val="005510AA"/>
    <w:rsid w:val="00554784"/>
    <w:rsid w:val="0055494A"/>
    <w:rsid w:val="005658A1"/>
    <w:rsid w:val="00580518"/>
    <w:rsid w:val="005C339A"/>
    <w:rsid w:val="005D5FA7"/>
    <w:rsid w:val="005F1224"/>
    <w:rsid w:val="006005B9"/>
    <w:rsid w:val="006030A1"/>
    <w:rsid w:val="006115EB"/>
    <w:rsid w:val="00624DD6"/>
    <w:rsid w:val="00634412"/>
    <w:rsid w:val="0067030D"/>
    <w:rsid w:val="00672B9E"/>
    <w:rsid w:val="006974B3"/>
    <w:rsid w:val="006A5127"/>
    <w:rsid w:val="006B692B"/>
    <w:rsid w:val="006D345E"/>
    <w:rsid w:val="006E2387"/>
    <w:rsid w:val="0070049D"/>
    <w:rsid w:val="00736EA9"/>
    <w:rsid w:val="0075061D"/>
    <w:rsid w:val="00793FA6"/>
    <w:rsid w:val="007979A3"/>
    <w:rsid w:val="007A2A8F"/>
    <w:rsid w:val="007A560D"/>
    <w:rsid w:val="007B5A33"/>
    <w:rsid w:val="007D2F31"/>
    <w:rsid w:val="007D7903"/>
    <w:rsid w:val="007E5447"/>
    <w:rsid w:val="00824B5E"/>
    <w:rsid w:val="00845B62"/>
    <w:rsid w:val="00850BE2"/>
    <w:rsid w:val="00851AE5"/>
    <w:rsid w:val="0085242C"/>
    <w:rsid w:val="0086070D"/>
    <w:rsid w:val="008713B3"/>
    <w:rsid w:val="0089144F"/>
    <w:rsid w:val="008A31C5"/>
    <w:rsid w:val="008A4448"/>
    <w:rsid w:val="008A4795"/>
    <w:rsid w:val="008C197B"/>
    <w:rsid w:val="008C2827"/>
    <w:rsid w:val="008E48E6"/>
    <w:rsid w:val="008E5A37"/>
    <w:rsid w:val="008F2543"/>
    <w:rsid w:val="00905436"/>
    <w:rsid w:val="00907D9F"/>
    <w:rsid w:val="00916BFA"/>
    <w:rsid w:val="0093232D"/>
    <w:rsid w:val="0094235D"/>
    <w:rsid w:val="00950746"/>
    <w:rsid w:val="009638A8"/>
    <w:rsid w:val="009662E0"/>
    <w:rsid w:val="00970956"/>
    <w:rsid w:val="00980F9C"/>
    <w:rsid w:val="009824A6"/>
    <w:rsid w:val="009953B4"/>
    <w:rsid w:val="009B4229"/>
    <w:rsid w:val="009B4F99"/>
    <w:rsid w:val="009B7B2D"/>
    <w:rsid w:val="009C02CA"/>
    <w:rsid w:val="009C20DC"/>
    <w:rsid w:val="009C5B79"/>
    <w:rsid w:val="009D00B9"/>
    <w:rsid w:val="009E14C2"/>
    <w:rsid w:val="009F0B7F"/>
    <w:rsid w:val="009F19D8"/>
    <w:rsid w:val="00A03301"/>
    <w:rsid w:val="00A244DC"/>
    <w:rsid w:val="00A36C2E"/>
    <w:rsid w:val="00A56B5E"/>
    <w:rsid w:val="00A60B48"/>
    <w:rsid w:val="00A6556F"/>
    <w:rsid w:val="00A71A53"/>
    <w:rsid w:val="00A7434B"/>
    <w:rsid w:val="00AB0A8F"/>
    <w:rsid w:val="00AB4836"/>
    <w:rsid w:val="00AE1D00"/>
    <w:rsid w:val="00B01483"/>
    <w:rsid w:val="00B0199E"/>
    <w:rsid w:val="00B063BA"/>
    <w:rsid w:val="00B163B9"/>
    <w:rsid w:val="00B2175F"/>
    <w:rsid w:val="00B40E05"/>
    <w:rsid w:val="00B470CF"/>
    <w:rsid w:val="00B642D8"/>
    <w:rsid w:val="00B67A64"/>
    <w:rsid w:val="00B75F09"/>
    <w:rsid w:val="00B844B8"/>
    <w:rsid w:val="00B90F61"/>
    <w:rsid w:val="00B9407A"/>
    <w:rsid w:val="00BB0EC8"/>
    <w:rsid w:val="00BB13BC"/>
    <w:rsid w:val="00BB29A4"/>
    <w:rsid w:val="00BE28B9"/>
    <w:rsid w:val="00BE50BD"/>
    <w:rsid w:val="00BF3E17"/>
    <w:rsid w:val="00C3135D"/>
    <w:rsid w:val="00C36071"/>
    <w:rsid w:val="00C62EFE"/>
    <w:rsid w:val="00C95350"/>
    <w:rsid w:val="00C979FA"/>
    <w:rsid w:val="00CC72EE"/>
    <w:rsid w:val="00CE03A0"/>
    <w:rsid w:val="00CF7281"/>
    <w:rsid w:val="00D01B61"/>
    <w:rsid w:val="00D12341"/>
    <w:rsid w:val="00D12A4C"/>
    <w:rsid w:val="00D14E69"/>
    <w:rsid w:val="00D1697A"/>
    <w:rsid w:val="00D248D5"/>
    <w:rsid w:val="00D26255"/>
    <w:rsid w:val="00D3054A"/>
    <w:rsid w:val="00D33CC2"/>
    <w:rsid w:val="00D34CAB"/>
    <w:rsid w:val="00D73119"/>
    <w:rsid w:val="00D76038"/>
    <w:rsid w:val="00D86CE4"/>
    <w:rsid w:val="00D95DCC"/>
    <w:rsid w:val="00DA07A3"/>
    <w:rsid w:val="00DA1D2F"/>
    <w:rsid w:val="00DD4A9D"/>
    <w:rsid w:val="00DE26FA"/>
    <w:rsid w:val="00DF22FE"/>
    <w:rsid w:val="00DF2EED"/>
    <w:rsid w:val="00DF67EB"/>
    <w:rsid w:val="00E00472"/>
    <w:rsid w:val="00E02728"/>
    <w:rsid w:val="00E139C7"/>
    <w:rsid w:val="00E2162C"/>
    <w:rsid w:val="00E315BD"/>
    <w:rsid w:val="00E34C05"/>
    <w:rsid w:val="00E41975"/>
    <w:rsid w:val="00E8029F"/>
    <w:rsid w:val="00EB5F76"/>
    <w:rsid w:val="00ED0A0B"/>
    <w:rsid w:val="00EE2A7F"/>
    <w:rsid w:val="00EE3A5F"/>
    <w:rsid w:val="00F00D84"/>
    <w:rsid w:val="00F262BA"/>
    <w:rsid w:val="00F3640C"/>
    <w:rsid w:val="00F40F3E"/>
    <w:rsid w:val="00F45761"/>
    <w:rsid w:val="00F636C0"/>
    <w:rsid w:val="00F64D98"/>
    <w:rsid w:val="00F72595"/>
    <w:rsid w:val="00F766AC"/>
    <w:rsid w:val="00F833CA"/>
    <w:rsid w:val="00F92AF5"/>
    <w:rsid w:val="00F941B9"/>
    <w:rsid w:val="00FB0CD6"/>
    <w:rsid w:val="00FD1673"/>
    <w:rsid w:val="00FD3938"/>
    <w:rsid w:val="00FD7C6D"/>
    <w:rsid w:val="00FE11C1"/>
    <w:rsid w:val="00FE1FCB"/>
    <w:rsid w:val="00FE328C"/>
    <w:rsid w:val="00FE6DC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780761AF-FD92-4FCB-8CBA-90E8C6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aws2">
    <w:name w:val="Laws2"/>
    <w:basedOn w:val="Normal"/>
    <w:pPr>
      <w:ind w:left="810" w:hanging="270"/>
      <w:jc w:val="both"/>
    </w:pPr>
  </w:style>
  <w:style w:type="paragraph" w:customStyle="1" w:styleId="Laws3">
    <w:name w:val="Laws3"/>
    <w:basedOn w:val="Normal"/>
    <w:pPr>
      <w:ind w:left="1080" w:hanging="270"/>
      <w:jc w:val="both"/>
    </w:pPr>
  </w:style>
  <w:style w:type="paragraph" w:customStyle="1" w:styleId="Style1">
    <w:name w:val="Style1"/>
    <w:basedOn w:val="Normal"/>
    <w:pPr>
      <w:ind w:left="540" w:hanging="270"/>
      <w:jc w:val="both"/>
    </w:pPr>
  </w:style>
  <w:style w:type="paragraph" w:customStyle="1" w:styleId="Laws1">
    <w:name w:val="Laws1"/>
    <w:basedOn w:val="Normal"/>
    <w:pPr>
      <w:ind w:left="450" w:hanging="18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16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339A"/>
    <w:pPr>
      <w:autoSpaceDE w:val="0"/>
      <w:autoSpaceDN w:val="0"/>
      <w:adjustRightInd w:val="0"/>
      <w:jc w:val="center"/>
    </w:pPr>
    <w:rPr>
      <w:i/>
      <w:sz w:val="24"/>
    </w:rPr>
  </w:style>
  <w:style w:type="paragraph" w:styleId="Title">
    <w:name w:val="Title"/>
    <w:basedOn w:val="Normal"/>
    <w:qFormat/>
    <w:rsid w:val="005C339A"/>
    <w:pPr>
      <w:jc w:val="center"/>
    </w:pPr>
    <w:rPr>
      <w:rFonts w:ascii="Georgia" w:hAnsi="Georgia"/>
      <w:b/>
      <w:sz w:val="40"/>
    </w:rPr>
  </w:style>
  <w:style w:type="paragraph" w:styleId="NormalWeb">
    <w:name w:val="Normal (Web)"/>
    <w:aliases w:val="Char Char Char,Char Char"/>
    <w:basedOn w:val="Normal"/>
    <w:uiPriority w:val="99"/>
    <w:qFormat/>
    <w:rsid w:val="005C339A"/>
    <w:pPr>
      <w:spacing w:before="100" w:after="100"/>
    </w:pPr>
    <w:rPr>
      <w:sz w:val="24"/>
    </w:rPr>
  </w:style>
  <w:style w:type="paragraph" w:styleId="BodyText3">
    <w:name w:val="Body Text 3"/>
    <w:basedOn w:val="Normal"/>
    <w:rsid w:val="005C339A"/>
    <w:pPr>
      <w:jc w:val="both"/>
    </w:pPr>
  </w:style>
  <w:style w:type="paragraph" w:styleId="ListParagraph">
    <w:name w:val="List Paragraph"/>
    <w:basedOn w:val="Normal"/>
    <w:uiPriority w:val="34"/>
    <w:qFormat/>
    <w:rsid w:val="00491AE1"/>
    <w:pPr>
      <w:ind w:left="720"/>
      <w:contextualSpacing/>
    </w:pPr>
    <w:rPr>
      <w:sz w:val="24"/>
      <w:szCs w:val="24"/>
    </w:rPr>
  </w:style>
  <w:style w:type="character" w:styleId="Strong">
    <w:name w:val="Strong"/>
    <w:uiPriority w:val="22"/>
    <w:qFormat/>
    <w:rsid w:val="002B04FF"/>
    <w:rPr>
      <w:b/>
      <w:bCs/>
    </w:rPr>
  </w:style>
  <w:style w:type="character" w:styleId="Emphasis">
    <w:name w:val="Emphasis"/>
    <w:uiPriority w:val="20"/>
    <w:qFormat/>
    <w:rsid w:val="002B04FF"/>
    <w:rPr>
      <w:i/>
      <w:iCs/>
    </w:rPr>
  </w:style>
  <w:style w:type="character" w:styleId="FollowedHyperlink">
    <w:name w:val="FollowedHyperlink"/>
    <w:uiPriority w:val="99"/>
    <w:semiHidden/>
    <w:unhideWhenUsed/>
    <w:rsid w:val="003C5DB0"/>
    <w:rPr>
      <w:color w:val="800080"/>
      <w:u w:val="single"/>
    </w:rPr>
  </w:style>
  <w:style w:type="paragraph" w:styleId="NoSpacing">
    <w:name w:val="No Spacing"/>
    <w:uiPriority w:val="1"/>
    <w:qFormat/>
    <w:rsid w:val="00421DA2"/>
    <w:pPr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95DC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5DCC"/>
    <w:rPr>
      <w:rFonts w:ascii="Calibri" w:eastAsia="Calibri" w:hAnsi="Calibri"/>
      <w:sz w:val="22"/>
      <w:szCs w:val="21"/>
    </w:rPr>
  </w:style>
  <w:style w:type="paragraph" w:customStyle="1" w:styleId="text-small">
    <w:name w:val="text-small"/>
    <w:basedOn w:val="Normal"/>
    <w:rsid w:val="0070049D"/>
    <w:pPr>
      <w:spacing w:before="100" w:beforeAutospacing="1" w:after="100" w:afterAutospacing="1"/>
    </w:pPr>
    <w:rPr>
      <w:color w:val="333333"/>
      <w:sz w:val="24"/>
      <w:szCs w:val="24"/>
    </w:rPr>
  </w:style>
  <w:style w:type="character" w:customStyle="1" w:styleId="btext">
    <w:name w:val="btext"/>
    <w:rsid w:val="00F00D84"/>
  </w:style>
  <w:style w:type="paragraph" w:customStyle="1" w:styleId="itext">
    <w:name w:val="itext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paragraph" w:customStyle="1" w:styleId="quantity-specify">
    <w:name w:val="quantity-specify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2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D73119"/>
  </w:style>
  <w:style w:type="character" w:customStyle="1" w:styleId="middlecopy">
    <w:name w:val="middlecopy"/>
    <w:rsid w:val="00AB4836"/>
  </w:style>
  <w:style w:type="character" w:customStyle="1" w:styleId="spelle">
    <w:name w:val="spelle"/>
    <w:basedOn w:val="DefaultParagraphFont"/>
    <w:rsid w:val="00170F86"/>
  </w:style>
  <w:style w:type="paragraph" w:styleId="Revision">
    <w:name w:val="Revision"/>
    <w:hidden/>
    <w:uiPriority w:val="99"/>
    <w:semiHidden/>
    <w:rsid w:val="0017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41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rcy@njl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njleag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nj_le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2002</vt:lpstr>
    </vt:vector>
  </TitlesOfParts>
  <Company>NJSLOM</Company>
  <LinksUpToDate>false</LinksUpToDate>
  <CharactersWithSpaces>1953</CharactersWithSpaces>
  <SharedDoc>false</SharedDoc>
  <HLinks>
    <vt:vector size="18" baseType="variant"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http://twitter.com/NJ_League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mailto:colleenmahr@hotmail.com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http://www.njslom.org/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2002</dc:title>
  <dc:creator>Dawn M. Mirabelli</dc:creator>
  <cp:lastModifiedBy>Shirley Cade</cp:lastModifiedBy>
  <cp:revision>4</cp:revision>
  <cp:lastPrinted>2019-11-12T15:11:00Z</cp:lastPrinted>
  <dcterms:created xsi:type="dcterms:W3CDTF">2019-11-12T15:11:00Z</dcterms:created>
  <dcterms:modified xsi:type="dcterms:W3CDTF">2019-11-21T14:48:00Z</dcterms:modified>
</cp:coreProperties>
</file>